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6D30EC" w14:textId="6D20C921" w:rsidR="00461945" w:rsidRDefault="00462A23" w:rsidP="004E64FC">
      <w:pPr>
        <w:rPr>
          <w:rFonts w:ascii="Arial" w:hAnsi="Arial" w:cs="Arial"/>
          <w:b/>
          <w:bCs/>
          <w:sz w:val="24"/>
          <w:szCs w:val="24"/>
        </w:rPr>
      </w:pPr>
      <w:r>
        <w:rPr>
          <w:rFonts w:ascii="Arial" w:hAnsi="Arial" w:cs="Arial"/>
          <w:b/>
          <w:bCs/>
          <w:color w:val="FF0000"/>
          <w:sz w:val="24"/>
          <w:szCs w:val="24"/>
        </w:rPr>
        <w:t>Insert Sector Name</w:t>
      </w:r>
      <w:r w:rsidR="005D52A2">
        <w:rPr>
          <w:rFonts w:ascii="Arial" w:hAnsi="Arial" w:cs="Arial"/>
          <w:b/>
          <w:bCs/>
          <w:sz w:val="24"/>
          <w:szCs w:val="24"/>
        </w:rPr>
        <w:t xml:space="preserve"> </w:t>
      </w:r>
      <w:r>
        <w:rPr>
          <w:rFonts w:ascii="Arial" w:hAnsi="Arial" w:cs="Arial"/>
          <w:b/>
          <w:bCs/>
          <w:sz w:val="24"/>
          <w:szCs w:val="24"/>
        </w:rPr>
        <w:t>–</w:t>
      </w:r>
      <w:r w:rsidR="006D4D76">
        <w:rPr>
          <w:rFonts w:ascii="Arial" w:hAnsi="Arial" w:cs="Arial"/>
          <w:b/>
          <w:bCs/>
          <w:sz w:val="24"/>
          <w:szCs w:val="24"/>
        </w:rPr>
        <w:t xml:space="preserve"> </w:t>
      </w:r>
      <w:r>
        <w:rPr>
          <w:rFonts w:ascii="Arial" w:hAnsi="Arial" w:cs="Arial"/>
          <w:b/>
          <w:bCs/>
          <w:sz w:val="24"/>
          <w:szCs w:val="24"/>
        </w:rPr>
        <w:t>Kick-Off Questionnaire</w:t>
      </w:r>
    </w:p>
    <w:p w14:paraId="1305182D" w14:textId="66A47824" w:rsidR="000617AF" w:rsidRDefault="00605CAF" w:rsidP="004E64FC">
      <w:pPr>
        <w:rPr>
          <w:rFonts w:ascii="Arial" w:hAnsi="Arial" w:cs="Arial"/>
          <w:b/>
          <w:bCs/>
          <w:sz w:val="24"/>
          <w:szCs w:val="24"/>
        </w:rPr>
      </w:pPr>
      <w:r>
        <w:rPr>
          <w:rFonts w:ascii="Arial" w:hAnsi="Arial" w:cs="Arial"/>
          <w:b/>
          <w:bCs/>
          <w:sz w:val="24"/>
          <w:szCs w:val="24"/>
        </w:rPr>
        <w:t>Appendix A</w:t>
      </w:r>
    </w:p>
    <w:p w14:paraId="5D6AA3D0" w14:textId="68923327" w:rsidR="002A2C26" w:rsidRDefault="000617AF" w:rsidP="00EE4E48">
      <w:pPr>
        <w:jc w:val="both"/>
        <w:rPr>
          <w:rFonts w:ascii="Arial" w:hAnsi="Arial" w:cs="Arial"/>
        </w:rPr>
      </w:pPr>
      <w:bookmarkStart w:id="0" w:name="_Hlk136533755"/>
      <w:r w:rsidRPr="002E7B47">
        <w:rPr>
          <w:rFonts w:ascii="Arial" w:hAnsi="Arial" w:cs="Arial"/>
        </w:rPr>
        <w:t xml:space="preserve">This questionnaire </w:t>
      </w:r>
      <w:r w:rsidR="00462A23" w:rsidRPr="002E7B47">
        <w:rPr>
          <w:rFonts w:ascii="Arial" w:hAnsi="Arial" w:cs="Arial"/>
        </w:rPr>
        <w:t xml:space="preserve">will inform your strategy and, </w:t>
      </w:r>
      <w:r w:rsidR="005B2801" w:rsidRPr="002E7B47">
        <w:rPr>
          <w:rFonts w:ascii="Arial" w:hAnsi="Arial" w:cs="Arial"/>
        </w:rPr>
        <w:t>along with the R</w:t>
      </w:r>
      <w:r w:rsidR="00055075" w:rsidRPr="002E7B47">
        <w:rPr>
          <w:rFonts w:ascii="Arial" w:hAnsi="Arial" w:cs="Arial"/>
        </w:rPr>
        <w:t xml:space="preserve">oute to </w:t>
      </w:r>
      <w:r w:rsidR="005B2801" w:rsidRPr="002E7B47">
        <w:rPr>
          <w:rFonts w:ascii="Arial" w:hAnsi="Arial" w:cs="Arial"/>
        </w:rPr>
        <w:t>C</w:t>
      </w:r>
      <w:r w:rsidR="00055075" w:rsidRPr="002E7B47">
        <w:rPr>
          <w:rFonts w:ascii="Arial" w:hAnsi="Arial" w:cs="Arial"/>
        </w:rPr>
        <w:t>om</w:t>
      </w:r>
      <w:r w:rsidR="00942A15" w:rsidRPr="002E7B47">
        <w:rPr>
          <w:rFonts w:ascii="Arial" w:hAnsi="Arial" w:cs="Arial"/>
        </w:rPr>
        <w:t>petence</w:t>
      </w:r>
      <w:r w:rsidR="005B2801" w:rsidRPr="002E7B47">
        <w:rPr>
          <w:rFonts w:ascii="Arial" w:hAnsi="Arial" w:cs="Arial"/>
        </w:rPr>
        <w:t xml:space="preserve"> </w:t>
      </w:r>
      <w:r w:rsidR="00462A23" w:rsidRPr="002E7B47">
        <w:rPr>
          <w:rFonts w:ascii="Arial" w:hAnsi="Arial" w:cs="Arial"/>
        </w:rPr>
        <w:t xml:space="preserve">and SKEB Statements, </w:t>
      </w:r>
      <w:r w:rsidR="005B2801" w:rsidRPr="002E7B47">
        <w:rPr>
          <w:rFonts w:ascii="Arial" w:hAnsi="Arial" w:cs="Arial"/>
        </w:rPr>
        <w:t xml:space="preserve">will </w:t>
      </w:r>
      <w:r w:rsidR="00170666" w:rsidRPr="002E7B47">
        <w:rPr>
          <w:rFonts w:ascii="Arial" w:hAnsi="Arial" w:cs="Arial"/>
        </w:rPr>
        <w:t xml:space="preserve">help </w:t>
      </w:r>
      <w:r w:rsidR="005B2801" w:rsidRPr="002E7B47">
        <w:rPr>
          <w:rFonts w:ascii="Arial" w:hAnsi="Arial" w:cs="Arial"/>
        </w:rPr>
        <w:t>us understand</w:t>
      </w:r>
      <w:r w:rsidR="00A82E1B" w:rsidRPr="002E7B47">
        <w:rPr>
          <w:rFonts w:ascii="Arial" w:hAnsi="Arial" w:cs="Arial"/>
        </w:rPr>
        <w:t xml:space="preserve"> </w:t>
      </w:r>
      <w:r w:rsidR="00462A23" w:rsidRPr="002E7B47">
        <w:rPr>
          <w:rFonts w:ascii="Arial" w:hAnsi="Arial" w:cs="Arial"/>
        </w:rPr>
        <w:t xml:space="preserve">what training, qualification and competence does and should look like for </w:t>
      </w:r>
      <w:r w:rsidR="00A82E1B" w:rsidRPr="002E7B47">
        <w:rPr>
          <w:rFonts w:ascii="Arial" w:hAnsi="Arial" w:cs="Arial"/>
        </w:rPr>
        <w:t>your sector</w:t>
      </w:r>
      <w:r w:rsidR="00462A23" w:rsidRPr="002E7B47">
        <w:rPr>
          <w:rFonts w:ascii="Arial" w:hAnsi="Arial" w:cs="Arial"/>
        </w:rPr>
        <w:t xml:space="preserve">, </w:t>
      </w:r>
      <w:r w:rsidR="00AA189B" w:rsidRPr="002E7B47">
        <w:rPr>
          <w:rFonts w:ascii="Arial" w:hAnsi="Arial" w:cs="Arial"/>
        </w:rPr>
        <w:t>and</w:t>
      </w:r>
      <w:r w:rsidR="00462A23" w:rsidRPr="002E7B47">
        <w:rPr>
          <w:rFonts w:ascii="Arial" w:hAnsi="Arial" w:cs="Arial"/>
        </w:rPr>
        <w:t xml:space="preserve"> help</w:t>
      </w:r>
      <w:r w:rsidR="00A82E1B" w:rsidRPr="002E7B47">
        <w:rPr>
          <w:rFonts w:ascii="Arial" w:hAnsi="Arial" w:cs="Arial"/>
        </w:rPr>
        <w:t xml:space="preserve"> identify </w:t>
      </w:r>
      <w:r w:rsidR="00AA189B" w:rsidRPr="002E7B47">
        <w:rPr>
          <w:rFonts w:ascii="Arial" w:hAnsi="Arial" w:cs="Arial"/>
        </w:rPr>
        <w:t xml:space="preserve">potential </w:t>
      </w:r>
      <w:r w:rsidR="54900904" w:rsidRPr="002E7B47">
        <w:rPr>
          <w:rFonts w:ascii="Arial" w:hAnsi="Arial" w:cs="Arial"/>
        </w:rPr>
        <w:t>t</w:t>
      </w:r>
      <w:r w:rsidR="54BE1FEA" w:rsidRPr="002E7B47">
        <w:rPr>
          <w:rFonts w:ascii="Arial" w:hAnsi="Arial" w:cs="Arial"/>
        </w:rPr>
        <w:t xml:space="preserve">raining gaps </w:t>
      </w:r>
      <w:r w:rsidR="00045CC9" w:rsidRPr="002E7B47">
        <w:rPr>
          <w:rFonts w:ascii="Arial" w:hAnsi="Arial" w:cs="Arial"/>
        </w:rPr>
        <w:t>and how</w:t>
      </w:r>
      <w:r w:rsidR="002A2C26" w:rsidRPr="002E7B47">
        <w:rPr>
          <w:rFonts w:ascii="Arial" w:hAnsi="Arial" w:cs="Arial"/>
        </w:rPr>
        <w:t xml:space="preserve"> they can be addressed.</w:t>
      </w:r>
    </w:p>
    <w:p w14:paraId="46E1A090" w14:textId="7D45D894" w:rsidR="0046213A" w:rsidRDefault="0046213A" w:rsidP="00EE4E48">
      <w:pPr>
        <w:jc w:val="both"/>
        <w:rPr>
          <w:rFonts w:ascii="Arial" w:hAnsi="Arial" w:cs="Arial"/>
        </w:rPr>
      </w:pPr>
      <w:r>
        <w:rPr>
          <w:rFonts w:ascii="Arial" w:hAnsi="Arial" w:cs="Arial"/>
        </w:rPr>
        <w:t xml:space="preserve">It is recommended that, when the document is complete, a RAG (red amber green) status is given to each section.  </w:t>
      </w:r>
    </w:p>
    <w:p w14:paraId="41F643DC" w14:textId="409A9A51" w:rsidR="0046213A" w:rsidRDefault="0046213A" w:rsidP="00EE4E48">
      <w:pPr>
        <w:jc w:val="both"/>
        <w:rPr>
          <w:rFonts w:ascii="Arial" w:hAnsi="Arial" w:cs="Arial"/>
        </w:rPr>
      </w:pPr>
      <w:r>
        <w:rPr>
          <w:rFonts w:ascii="Arial" w:hAnsi="Arial" w:cs="Arial"/>
        </w:rPr>
        <w:t>For example, if there is no apprenticeship in place, mark this as red.  If there is an NVQ but work is needed to bring it up to the required standard, mark this as amber.  Of if an E</w:t>
      </w:r>
      <w:r w:rsidR="00387029">
        <w:rPr>
          <w:rFonts w:ascii="Arial" w:hAnsi="Arial" w:cs="Arial"/>
        </w:rPr>
        <w:t xml:space="preserve">xperienced </w:t>
      </w:r>
      <w:r>
        <w:rPr>
          <w:rFonts w:ascii="Arial" w:hAnsi="Arial" w:cs="Arial"/>
        </w:rPr>
        <w:t>W</w:t>
      </w:r>
      <w:r w:rsidR="00387029">
        <w:rPr>
          <w:rFonts w:ascii="Arial" w:hAnsi="Arial" w:cs="Arial"/>
        </w:rPr>
        <w:t xml:space="preserve">orker </w:t>
      </w:r>
      <w:r>
        <w:rPr>
          <w:rFonts w:ascii="Arial" w:hAnsi="Arial" w:cs="Arial"/>
        </w:rPr>
        <w:t>R</w:t>
      </w:r>
      <w:r w:rsidR="00387029">
        <w:rPr>
          <w:rFonts w:ascii="Arial" w:hAnsi="Arial" w:cs="Arial"/>
        </w:rPr>
        <w:t>oute</w:t>
      </w:r>
      <w:r>
        <w:rPr>
          <w:rFonts w:ascii="Arial" w:hAnsi="Arial" w:cs="Arial"/>
        </w:rPr>
        <w:t xml:space="preserve"> is in place and no work is required, mark this as green.</w:t>
      </w:r>
    </w:p>
    <w:p w14:paraId="4151144F" w14:textId="18DF70BA" w:rsidR="0046213A" w:rsidRPr="002E7B47" w:rsidRDefault="0046213A" w:rsidP="00EE4E48">
      <w:pPr>
        <w:jc w:val="both"/>
        <w:rPr>
          <w:rFonts w:ascii="Arial" w:hAnsi="Arial" w:cs="Arial"/>
        </w:rPr>
      </w:pPr>
      <w:r>
        <w:rPr>
          <w:rFonts w:ascii="Arial" w:hAnsi="Arial" w:cs="Arial"/>
        </w:rPr>
        <w:t>This will help you identify gaps and then identify next steps.</w:t>
      </w:r>
    </w:p>
    <w:bookmarkEnd w:id="0"/>
    <w:p w14:paraId="38E5DB10" w14:textId="7040CC99" w:rsidR="000617AF" w:rsidRPr="00605CAF" w:rsidRDefault="00605CAF" w:rsidP="00605CAF">
      <w:pPr>
        <w:pStyle w:val="ListParagraph"/>
        <w:numPr>
          <w:ilvl w:val="0"/>
          <w:numId w:val="8"/>
        </w:numPr>
        <w:tabs>
          <w:tab w:val="left" w:pos="5472"/>
        </w:tabs>
        <w:rPr>
          <w:rFonts w:ascii="Arial" w:hAnsi="Arial" w:cs="Arial"/>
          <w:b/>
          <w:bCs/>
        </w:rPr>
      </w:pPr>
      <w:r w:rsidRPr="00605CAF">
        <w:rPr>
          <w:rFonts w:ascii="Arial" w:hAnsi="Arial" w:cs="Arial"/>
          <w:b/>
          <w:bCs/>
        </w:rPr>
        <w:t>Sector Information</w:t>
      </w:r>
    </w:p>
    <w:tbl>
      <w:tblPr>
        <w:tblStyle w:val="TableGrid"/>
        <w:tblW w:w="13961" w:type="dxa"/>
        <w:tblLook w:val="04A0" w:firstRow="1" w:lastRow="0" w:firstColumn="1" w:lastColumn="0" w:noHBand="0" w:noVBand="1"/>
      </w:tblPr>
      <w:tblGrid>
        <w:gridCol w:w="3971"/>
        <w:gridCol w:w="1893"/>
        <w:gridCol w:w="3283"/>
        <w:gridCol w:w="4814"/>
      </w:tblGrid>
      <w:tr w:rsidR="00462A23" w:rsidRPr="001039A5" w14:paraId="797B8F5A" w14:textId="77777777" w:rsidTr="00605CAF">
        <w:trPr>
          <w:trHeight w:val="567"/>
        </w:trPr>
        <w:tc>
          <w:tcPr>
            <w:tcW w:w="3971" w:type="dxa"/>
            <w:shd w:val="clear" w:color="auto" w:fill="D9D9D9" w:themeFill="background1" w:themeFillShade="D9"/>
            <w:vAlign w:val="center"/>
          </w:tcPr>
          <w:p w14:paraId="73349F0A" w14:textId="7861942F" w:rsidR="00462A23" w:rsidRPr="00462A23" w:rsidRDefault="00462A23" w:rsidP="00461945">
            <w:pPr>
              <w:rPr>
                <w:rFonts w:ascii="Arial" w:hAnsi="Arial" w:cs="Arial"/>
                <w:b/>
                <w:bCs/>
                <w:sz w:val="20"/>
                <w:szCs w:val="20"/>
              </w:rPr>
            </w:pPr>
            <w:r w:rsidRPr="00462A23">
              <w:rPr>
                <w:rFonts w:ascii="Arial" w:hAnsi="Arial" w:cs="Arial"/>
                <w:b/>
                <w:bCs/>
                <w:sz w:val="20"/>
                <w:szCs w:val="20"/>
              </w:rPr>
              <w:t>Question</w:t>
            </w:r>
          </w:p>
        </w:tc>
        <w:tc>
          <w:tcPr>
            <w:tcW w:w="5176" w:type="dxa"/>
            <w:gridSpan w:val="2"/>
            <w:shd w:val="clear" w:color="auto" w:fill="D9D9D9" w:themeFill="background1" w:themeFillShade="D9"/>
            <w:vAlign w:val="center"/>
          </w:tcPr>
          <w:p w14:paraId="44C64801" w14:textId="0FDA54D5" w:rsidR="00462A23" w:rsidRPr="00855C0E" w:rsidRDefault="00462A23" w:rsidP="00461945">
            <w:pPr>
              <w:rPr>
                <w:rFonts w:ascii="Arial" w:hAnsi="Arial" w:cs="Arial"/>
                <w:b/>
                <w:bCs/>
                <w:sz w:val="20"/>
                <w:szCs w:val="20"/>
              </w:rPr>
            </w:pPr>
            <w:r w:rsidRPr="00855C0E">
              <w:rPr>
                <w:rFonts w:ascii="Arial" w:hAnsi="Arial" w:cs="Arial"/>
                <w:b/>
                <w:bCs/>
                <w:sz w:val="20"/>
                <w:szCs w:val="20"/>
              </w:rPr>
              <w:t>Answer</w:t>
            </w:r>
          </w:p>
        </w:tc>
        <w:tc>
          <w:tcPr>
            <w:tcW w:w="4814" w:type="dxa"/>
            <w:shd w:val="clear" w:color="auto" w:fill="D9D9D9" w:themeFill="background1" w:themeFillShade="D9"/>
            <w:vAlign w:val="center"/>
          </w:tcPr>
          <w:p w14:paraId="05C5347F" w14:textId="4AD84660" w:rsidR="00462A23" w:rsidRPr="00855C0E" w:rsidRDefault="00462A23" w:rsidP="00462A23">
            <w:pPr>
              <w:rPr>
                <w:rFonts w:ascii="Arial" w:hAnsi="Arial" w:cs="Arial"/>
                <w:b/>
                <w:bCs/>
                <w:sz w:val="20"/>
                <w:szCs w:val="20"/>
              </w:rPr>
            </w:pPr>
            <w:r w:rsidRPr="00855C0E">
              <w:rPr>
                <w:rFonts w:ascii="Arial" w:hAnsi="Arial" w:cs="Arial"/>
                <w:b/>
                <w:bCs/>
                <w:sz w:val="20"/>
                <w:szCs w:val="20"/>
              </w:rPr>
              <w:t>Additional Notes</w:t>
            </w:r>
          </w:p>
        </w:tc>
      </w:tr>
      <w:tr w:rsidR="00462A23" w:rsidRPr="001039A5" w14:paraId="41D4AAFA" w14:textId="6B820C82" w:rsidTr="00605CAF">
        <w:trPr>
          <w:trHeight w:val="567"/>
        </w:trPr>
        <w:tc>
          <w:tcPr>
            <w:tcW w:w="3971" w:type="dxa"/>
            <w:vAlign w:val="center"/>
          </w:tcPr>
          <w:p w14:paraId="1F63284D" w14:textId="7B69F8A0" w:rsidR="00462A23" w:rsidRPr="001039A5" w:rsidRDefault="00462A23" w:rsidP="00461945">
            <w:pPr>
              <w:rPr>
                <w:rFonts w:ascii="Arial" w:hAnsi="Arial" w:cs="Arial"/>
                <w:sz w:val="20"/>
                <w:szCs w:val="20"/>
              </w:rPr>
            </w:pPr>
            <w:r>
              <w:rPr>
                <w:rFonts w:ascii="Arial" w:hAnsi="Arial" w:cs="Arial"/>
                <w:sz w:val="20"/>
                <w:szCs w:val="20"/>
              </w:rPr>
              <w:t>What does your occupation do?</w:t>
            </w:r>
          </w:p>
        </w:tc>
        <w:tc>
          <w:tcPr>
            <w:tcW w:w="5176" w:type="dxa"/>
            <w:gridSpan w:val="2"/>
            <w:vAlign w:val="center"/>
          </w:tcPr>
          <w:p w14:paraId="3A0DE345" w14:textId="1D3E41C1" w:rsidR="00462A23" w:rsidRPr="00855C0E" w:rsidRDefault="00462A23" w:rsidP="00461945">
            <w:pPr>
              <w:rPr>
                <w:rFonts w:ascii="Arial" w:hAnsi="Arial" w:cs="Arial"/>
                <w:sz w:val="20"/>
                <w:szCs w:val="20"/>
              </w:rPr>
            </w:pPr>
          </w:p>
        </w:tc>
        <w:tc>
          <w:tcPr>
            <w:tcW w:w="4814" w:type="dxa"/>
          </w:tcPr>
          <w:p w14:paraId="7726CF55" w14:textId="77777777" w:rsidR="00462A23" w:rsidRPr="00855C0E" w:rsidRDefault="00462A23" w:rsidP="00461945">
            <w:pPr>
              <w:rPr>
                <w:rFonts w:ascii="Arial" w:hAnsi="Arial" w:cs="Arial"/>
                <w:sz w:val="20"/>
                <w:szCs w:val="20"/>
              </w:rPr>
            </w:pPr>
          </w:p>
        </w:tc>
      </w:tr>
      <w:tr w:rsidR="00462A23" w:rsidRPr="001039A5" w14:paraId="0DF29B73" w14:textId="26ECF6AD" w:rsidTr="00605CAF">
        <w:trPr>
          <w:trHeight w:val="567"/>
        </w:trPr>
        <w:tc>
          <w:tcPr>
            <w:tcW w:w="3971" w:type="dxa"/>
            <w:vAlign w:val="center"/>
          </w:tcPr>
          <w:p w14:paraId="16B01BA7" w14:textId="26989F95" w:rsidR="00462A23" w:rsidRPr="001039A5" w:rsidRDefault="00462A23" w:rsidP="00461945">
            <w:pPr>
              <w:rPr>
                <w:rFonts w:ascii="Arial" w:hAnsi="Arial" w:cs="Arial"/>
                <w:sz w:val="20"/>
                <w:szCs w:val="20"/>
              </w:rPr>
            </w:pPr>
            <w:r>
              <w:rPr>
                <w:rFonts w:ascii="Arial" w:hAnsi="Arial" w:cs="Arial"/>
                <w:sz w:val="20"/>
                <w:szCs w:val="20"/>
              </w:rPr>
              <w:t>Is it safety critical?</w:t>
            </w:r>
          </w:p>
        </w:tc>
        <w:tc>
          <w:tcPr>
            <w:tcW w:w="5176" w:type="dxa"/>
            <w:gridSpan w:val="2"/>
            <w:vAlign w:val="center"/>
          </w:tcPr>
          <w:p w14:paraId="7D219F8B" w14:textId="5EB35240" w:rsidR="00462A23" w:rsidRPr="00855C0E" w:rsidRDefault="00462A23" w:rsidP="00461945">
            <w:pPr>
              <w:rPr>
                <w:rFonts w:ascii="Arial" w:hAnsi="Arial" w:cs="Arial"/>
                <w:sz w:val="20"/>
                <w:szCs w:val="20"/>
              </w:rPr>
            </w:pPr>
          </w:p>
        </w:tc>
        <w:tc>
          <w:tcPr>
            <w:tcW w:w="4814" w:type="dxa"/>
          </w:tcPr>
          <w:p w14:paraId="6BC01BFE" w14:textId="77777777" w:rsidR="00462A23" w:rsidRPr="00855C0E" w:rsidRDefault="00462A23" w:rsidP="00461945">
            <w:pPr>
              <w:rPr>
                <w:rFonts w:ascii="Arial" w:hAnsi="Arial" w:cs="Arial"/>
                <w:sz w:val="20"/>
                <w:szCs w:val="20"/>
              </w:rPr>
            </w:pPr>
          </w:p>
        </w:tc>
      </w:tr>
      <w:tr w:rsidR="00462A23" w:rsidRPr="001039A5" w14:paraId="22251E21" w14:textId="43FED49C" w:rsidTr="00605CAF">
        <w:trPr>
          <w:trHeight w:val="567"/>
        </w:trPr>
        <w:tc>
          <w:tcPr>
            <w:tcW w:w="3971" w:type="dxa"/>
            <w:vAlign w:val="center"/>
          </w:tcPr>
          <w:p w14:paraId="3C8CC080" w14:textId="77777777" w:rsidR="00462A23" w:rsidRPr="00462A23" w:rsidRDefault="00462A23" w:rsidP="00462A23">
            <w:pPr>
              <w:rPr>
                <w:rFonts w:ascii="Arial" w:hAnsi="Arial" w:cs="Arial"/>
                <w:sz w:val="20"/>
                <w:szCs w:val="20"/>
              </w:rPr>
            </w:pPr>
            <w:r w:rsidRPr="00462A23">
              <w:rPr>
                <w:rFonts w:ascii="Arial" w:hAnsi="Arial" w:cs="Arial"/>
                <w:sz w:val="20"/>
                <w:szCs w:val="20"/>
              </w:rPr>
              <w:t xml:space="preserve">What are the functions within your occupation? </w:t>
            </w:r>
          </w:p>
          <w:p w14:paraId="2F42394F" w14:textId="7EC1BC0C" w:rsidR="00462A23" w:rsidRPr="00462A23" w:rsidRDefault="00462A23" w:rsidP="00462A23">
            <w:pPr>
              <w:rPr>
                <w:rFonts w:ascii="Arial" w:hAnsi="Arial" w:cs="Arial"/>
                <w:i/>
                <w:iCs/>
                <w:sz w:val="20"/>
                <w:szCs w:val="20"/>
              </w:rPr>
            </w:pPr>
            <w:r w:rsidRPr="00462A23">
              <w:rPr>
                <w:rFonts w:ascii="Arial" w:hAnsi="Arial" w:cs="Arial"/>
                <w:i/>
                <w:iCs/>
                <w:sz w:val="20"/>
                <w:szCs w:val="20"/>
              </w:rPr>
              <w:t>Example:  there are 10 different types of roofing functions</w:t>
            </w:r>
          </w:p>
        </w:tc>
        <w:tc>
          <w:tcPr>
            <w:tcW w:w="5176" w:type="dxa"/>
            <w:gridSpan w:val="2"/>
            <w:vAlign w:val="center"/>
          </w:tcPr>
          <w:p w14:paraId="1A9D5DD3" w14:textId="206737B8" w:rsidR="00462A23" w:rsidRPr="00855C0E" w:rsidRDefault="00462A23" w:rsidP="00461945">
            <w:pPr>
              <w:rPr>
                <w:rFonts w:ascii="Arial" w:hAnsi="Arial" w:cs="Arial"/>
                <w:sz w:val="20"/>
                <w:szCs w:val="20"/>
              </w:rPr>
            </w:pPr>
          </w:p>
        </w:tc>
        <w:tc>
          <w:tcPr>
            <w:tcW w:w="4814" w:type="dxa"/>
          </w:tcPr>
          <w:p w14:paraId="222F4FE5" w14:textId="719EF1ED" w:rsidR="00462A23" w:rsidRPr="00855C0E" w:rsidRDefault="00462A23" w:rsidP="00461945">
            <w:pPr>
              <w:rPr>
                <w:rFonts w:ascii="Arial" w:hAnsi="Arial" w:cs="Arial"/>
                <w:sz w:val="20"/>
                <w:szCs w:val="20"/>
              </w:rPr>
            </w:pPr>
          </w:p>
        </w:tc>
      </w:tr>
      <w:tr w:rsidR="00462A23" w:rsidRPr="001039A5" w14:paraId="6D1FD509" w14:textId="0C18DB43" w:rsidTr="00605CAF">
        <w:trPr>
          <w:trHeight w:val="567"/>
        </w:trPr>
        <w:tc>
          <w:tcPr>
            <w:tcW w:w="3971" w:type="dxa"/>
            <w:vAlign w:val="center"/>
          </w:tcPr>
          <w:p w14:paraId="6BA273A3" w14:textId="77777777" w:rsidR="00462A23" w:rsidRPr="00462A23" w:rsidRDefault="00462A23" w:rsidP="00462A23">
            <w:pPr>
              <w:rPr>
                <w:rFonts w:ascii="Arial" w:hAnsi="Arial" w:cs="Arial"/>
                <w:sz w:val="20"/>
                <w:szCs w:val="20"/>
              </w:rPr>
            </w:pPr>
            <w:r w:rsidRPr="00462A23">
              <w:rPr>
                <w:rFonts w:ascii="Arial" w:hAnsi="Arial" w:cs="Arial"/>
                <w:sz w:val="20"/>
                <w:szCs w:val="20"/>
              </w:rPr>
              <w:t>How do individuals currently enter your occupation?</w:t>
            </w:r>
          </w:p>
          <w:p w14:paraId="523B1DF0" w14:textId="77777777" w:rsidR="00462A23" w:rsidRPr="00462A23" w:rsidRDefault="00462A23" w:rsidP="00462A23">
            <w:pPr>
              <w:rPr>
                <w:rFonts w:ascii="Arial" w:hAnsi="Arial" w:cs="Arial"/>
                <w:i/>
                <w:iCs/>
                <w:sz w:val="20"/>
                <w:szCs w:val="20"/>
              </w:rPr>
            </w:pPr>
            <w:r w:rsidRPr="00462A23">
              <w:rPr>
                <w:rFonts w:ascii="Arial" w:hAnsi="Arial" w:cs="Arial"/>
                <w:i/>
                <w:iCs/>
                <w:sz w:val="20"/>
                <w:szCs w:val="20"/>
              </w:rPr>
              <w:t>Example:  most occupations have 3 distinct entrances:</w:t>
            </w:r>
          </w:p>
          <w:p w14:paraId="40F8656A" w14:textId="77777777" w:rsidR="00462A23" w:rsidRPr="00462A23" w:rsidRDefault="00462A23" w:rsidP="00462A23">
            <w:pPr>
              <w:rPr>
                <w:rFonts w:ascii="Arial" w:hAnsi="Arial" w:cs="Arial"/>
                <w:i/>
                <w:iCs/>
                <w:sz w:val="20"/>
                <w:szCs w:val="20"/>
              </w:rPr>
            </w:pPr>
            <w:r w:rsidRPr="00462A23">
              <w:rPr>
                <w:rFonts w:ascii="Arial" w:hAnsi="Arial" w:cs="Arial"/>
                <w:i/>
                <w:iCs/>
                <w:sz w:val="20"/>
                <w:szCs w:val="20"/>
              </w:rPr>
              <w:t>- New entrant (apprenticeship)</w:t>
            </w:r>
          </w:p>
          <w:p w14:paraId="14577C8F" w14:textId="77777777" w:rsidR="00462A23" w:rsidRPr="00462A23" w:rsidRDefault="00462A23" w:rsidP="00462A23">
            <w:pPr>
              <w:rPr>
                <w:rFonts w:ascii="Arial" w:hAnsi="Arial" w:cs="Arial"/>
                <w:i/>
                <w:iCs/>
                <w:sz w:val="20"/>
                <w:szCs w:val="20"/>
              </w:rPr>
            </w:pPr>
            <w:r w:rsidRPr="00462A23">
              <w:rPr>
                <w:rFonts w:ascii="Arial" w:hAnsi="Arial" w:cs="Arial"/>
                <w:i/>
                <w:iCs/>
                <w:sz w:val="20"/>
                <w:szCs w:val="20"/>
              </w:rPr>
              <w:t>- Partially trained (graduate)</w:t>
            </w:r>
          </w:p>
          <w:p w14:paraId="4B517BC9" w14:textId="7B5246BF" w:rsidR="00462A23" w:rsidRPr="00462A23" w:rsidRDefault="00462A23" w:rsidP="00462A23">
            <w:pPr>
              <w:rPr>
                <w:rFonts w:ascii="Arial" w:hAnsi="Arial" w:cs="Arial"/>
                <w:sz w:val="20"/>
                <w:szCs w:val="20"/>
              </w:rPr>
            </w:pPr>
            <w:r w:rsidRPr="00462A23">
              <w:rPr>
                <w:rFonts w:ascii="Arial" w:hAnsi="Arial" w:cs="Arial"/>
                <w:i/>
                <w:iCs/>
                <w:sz w:val="20"/>
                <w:szCs w:val="20"/>
              </w:rPr>
              <w:t>- Experienced worker</w:t>
            </w:r>
          </w:p>
        </w:tc>
        <w:tc>
          <w:tcPr>
            <w:tcW w:w="5176" w:type="dxa"/>
            <w:gridSpan w:val="2"/>
            <w:vAlign w:val="center"/>
          </w:tcPr>
          <w:p w14:paraId="1006BA25" w14:textId="4B357A8D" w:rsidR="00EE09B3" w:rsidRPr="00855C0E" w:rsidRDefault="00EE09B3" w:rsidP="00461945">
            <w:pPr>
              <w:rPr>
                <w:rFonts w:ascii="Arial" w:hAnsi="Arial" w:cs="Arial"/>
                <w:sz w:val="20"/>
                <w:szCs w:val="20"/>
              </w:rPr>
            </w:pPr>
          </w:p>
        </w:tc>
        <w:tc>
          <w:tcPr>
            <w:tcW w:w="4814" w:type="dxa"/>
          </w:tcPr>
          <w:p w14:paraId="30A04F5D" w14:textId="6E010975" w:rsidR="00462A23" w:rsidRPr="00855C0E" w:rsidRDefault="003975D7" w:rsidP="00491362">
            <w:pPr>
              <w:rPr>
                <w:rFonts w:ascii="Arial" w:hAnsi="Arial" w:cs="Arial"/>
                <w:sz w:val="20"/>
                <w:szCs w:val="20"/>
              </w:rPr>
            </w:pPr>
            <w:r w:rsidRPr="00855C0E">
              <w:rPr>
                <w:rFonts w:ascii="Arial" w:hAnsi="Arial" w:cs="Arial"/>
                <w:sz w:val="20"/>
                <w:szCs w:val="20"/>
              </w:rPr>
              <w:t xml:space="preserve"> </w:t>
            </w:r>
          </w:p>
        </w:tc>
      </w:tr>
      <w:tr w:rsidR="00462A23" w:rsidRPr="001039A5" w14:paraId="207D7AC4" w14:textId="77777777" w:rsidTr="00605CAF">
        <w:trPr>
          <w:trHeight w:val="567"/>
        </w:trPr>
        <w:tc>
          <w:tcPr>
            <w:tcW w:w="3971" w:type="dxa"/>
            <w:vAlign w:val="center"/>
          </w:tcPr>
          <w:p w14:paraId="7F56E22F" w14:textId="77777777" w:rsidR="00462A23" w:rsidRPr="00462A23" w:rsidRDefault="00462A23" w:rsidP="00462A23">
            <w:pPr>
              <w:rPr>
                <w:rFonts w:ascii="Arial" w:hAnsi="Arial" w:cs="Arial"/>
                <w:sz w:val="20"/>
                <w:szCs w:val="20"/>
              </w:rPr>
            </w:pPr>
            <w:r w:rsidRPr="00462A23">
              <w:rPr>
                <w:rFonts w:ascii="Arial" w:hAnsi="Arial" w:cs="Arial"/>
                <w:sz w:val="20"/>
                <w:szCs w:val="20"/>
              </w:rPr>
              <w:t>What kind of activities take place within the occupation?</w:t>
            </w:r>
          </w:p>
          <w:p w14:paraId="3B2E9A8F" w14:textId="43302547" w:rsidR="00462A23" w:rsidRPr="00462A23" w:rsidRDefault="00462A23" w:rsidP="00462A23">
            <w:pPr>
              <w:rPr>
                <w:rFonts w:ascii="Arial" w:hAnsi="Arial" w:cs="Arial"/>
                <w:i/>
                <w:iCs/>
                <w:sz w:val="20"/>
                <w:szCs w:val="20"/>
              </w:rPr>
            </w:pPr>
            <w:r w:rsidRPr="00462A23">
              <w:rPr>
                <w:rFonts w:ascii="Arial" w:hAnsi="Arial" w:cs="Arial"/>
                <w:i/>
                <w:iCs/>
                <w:sz w:val="20"/>
                <w:szCs w:val="20"/>
              </w:rPr>
              <w:t>Example:  installation, team leader, supervision, etc</w:t>
            </w:r>
          </w:p>
        </w:tc>
        <w:tc>
          <w:tcPr>
            <w:tcW w:w="5176" w:type="dxa"/>
            <w:gridSpan w:val="2"/>
            <w:vAlign w:val="center"/>
          </w:tcPr>
          <w:p w14:paraId="05EC2509" w14:textId="244A4FDB" w:rsidR="00462A23" w:rsidRPr="00855C0E" w:rsidRDefault="00462A23" w:rsidP="00461945">
            <w:pPr>
              <w:rPr>
                <w:rFonts w:ascii="Arial" w:hAnsi="Arial" w:cs="Arial"/>
                <w:sz w:val="20"/>
                <w:szCs w:val="20"/>
              </w:rPr>
            </w:pPr>
          </w:p>
        </w:tc>
        <w:tc>
          <w:tcPr>
            <w:tcW w:w="4814" w:type="dxa"/>
          </w:tcPr>
          <w:p w14:paraId="4F558FE1" w14:textId="77777777" w:rsidR="00462A23" w:rsidRPr="00855C0E" w:rsidRDefault="00462A23" w:rsidP="00461945">
            <w:pPr>
              <w:rPr>
                <w:rFonts w:ascii="Arial" w:hAnsi="Arial" w:cs="Arial"/>
                <w:sz w:val="20"/>
                <w:szCs w:val="20"/>
              </w:rPr>
            </w:pPr>
          </w:p>
        </w:tc>
      </w:tr>
      <w:tr w:rsidR="00462A23" w:rsidRPr="001039A5" w14:paraId="35F8E563" w14:textId="77777777" w:rsidTr="00605CAF">
        <w:trPr>
          <w:trHeight w:val="567"/>
        </w:trPr>
        <w:tc>
          <w:tcPr>
            <w:tcW w:w="3971" w:type="dxa"/>
            <w:vAlign w:val="center"/>
          </w:tcPr>
          <w:p w14:paraId="514E9EDD" w14:textId="25C8C66F" w:rsidR="00462A23" w:rsidRPr="001039A5" w:rsidRDefault="00462A23" w:rsidP="00461945">
            <w:pPr>
              <w:rPr>
                <w:rFonts w:ascii="Arial" w:hAnsi="Arial" w:cs="Arial"/>
                <w:sz w:val="20"/>
                <w:szCs w:val="20"/>
              </w:rPr>
            </w:pPr>
            <w:r w:rsidRPr="00462A23">
              <w:rPr>
                <w:rFonts w:ascii="Arial" w:hAnsi="Arial" w:cs="Arial"/>
                <w:sz w:val="20"/>
                <w:szCs w:val="20"/>
              </w:rPr>
              <w:t>What National Framework Qualifications (NFQ’s) are relevant to your occupation and are there existing occupation specific frameworks that roll out these qualifications?</w:t>
            </w:r>
          </w:p>
        </w:tc>
        <w:tc>
          <w:tcPr>
            <w:tcW w:w="5176" w:type="dxa"/>
            <w:gridSpan w:val="2"/>
            <w:vAlign w:val="center"/>
          </w:tcPr>
          <w:p w14:paraId="5031731A" w14:textId="3351CF7F" w:rsidR="00462A23" w:rsidRPr="00855C0E" w:rsidRDefault="00462A23" w:rsidP="00461945">
            <w:pPr>
              <w:rPr>
                <w:rFonts w:ascii="Arial" w:hAnsi="Arial" w:cs="Arial"/>
                <w:sz w:val="20"/>
                <w:szCs w:val="20"/>
              </w:rPr>
            </w:pPr>
          </w:p>
        </w:tc>
        <w:tc>
          <w:tcPr>
            <w:tcW w:w="4814" w:type="dxa"/>
          </w:tcPr>
          <w:p w14:paraId="14199F17" w14:textId="77777777" w:rsidR="00462A23" w:rsidRPr="00855C0E" w:rsidRDefault="00462A23" w:rsidP="00461945">
            <w:pPr>
              <w:rPr>
                <w:rFonts w:ascii="Arial" w:hAnsi="Arial" w:cs="Arial"/>
                <w:sz w:val="20"/>
                <w:szCs w:val="20"/>
              </w:rPr>
            </w:pPr>
          </w:p>
        </w:tc>
      </w:tr>
      <w:tr w:rsidR="00462A23" w:rsidRPr="001039A5" w14:paraId="544092FD" w14:textId="11117B34" w:rsidTr="00605CAF">
        <w:trPr>
          <w:trHeight w:val="567"/>
        </w:trPr>
        <w:tc>
          <w:tcPr>
            <w:tcW w:w="3971" w:type="dxa"/>
            <w:vAlign w:val="center"/>
          </w:tcPr>
          <w:p w14:paraId="5378D7B6" w14:textId="3462EDFF" w:rsidR="00462A23" w:rsidRPr="001039A5" w:rsidRDefault="00462A23" w:rsidP="00461945">
            <w:pPr>
              <w:rPr>
                <w:rFonts w:ascii="Arial" w:hAnsi="Arial" w:cs="Arial"/>
                <w:sz w:val="20"/>
                <w:szCs w:val="20"/>
              </w:rPr>
            </w:pPr>
            <w:r w:rsidRPr="001039A5">
              <w:rPr>
                <w:rFonts w:ascii="Arial" w:hAnsi="Arial" w:cs="Arial"/>
                <w:sz w:val="20"/>
                <w:szCs w:val="20"/>
              </w:rPr>
              <w:t>Number of businesses</w:t>
            </w:r>
            <w:r>
              <w:rPr>
                <w:rFonts w:ascii="Arial" w:hAnsi="Arial" w:cs="Arial"/>
                <w:sz w:val="20"/>
                <w:szCs w:val="20"/>
              </w:rPr>
              <w:t xml:space="preserve"> are in the</w:t>
            </w:r>
            <w:r w:rsidRPr="001039A5">
              <w:rPr>
                <w:rFonts w:ascii="Arial" w:hAnsi="Arial" w:cs="Arial"/>
                <w:sz w:val="20"/>
                <w:szCs w:val="20"/>
              </w:rPr>
              <w:t xml:space="preserve"> sector</w:t>
            </w:r>
            <w:r>
              <w:rPr>
                <w:rFonts w:ascii="Arial" w:hAnsi="Arial" w:cs="Arial"/>
                <w:sz w:val="20"/>
                <w:szCs w:val="20"/>
              </w:rPr>
              <w:t>?</w:t>
            </w:r>
          </w:p>
        </w:tc>
        <w:tc>
          <w:tcPr>
            <w:tcW w:w="5176" w:type="dxa"/>
            <w:gridSpan w:val="2"/>
            <w:vAlign w:val="center"/>
          </w:tcPr>
          <w:p w14:paraId="17849479" w14:textId="649204B7" w:rsidR="00462A23" w:rsidRPr="00855C0E" w:rsidRDefault="00462A23" w:rsidP="00461945">
            <w:pPr>
              <w:rPr>
                <w:rFonts w:ascii="Arial" w:hAnsi="Arial" w:cs="Arial"/>
                <w:sz w:val="20"/>
                <w:szCs w:val="20"/>
              </w:rPr>
            </w:pPr>
          </w:p>
        </w:tc>
        <w:tc>
          <w:tcPr>
            <w:tcW w:w="4814" w:type="dxa"/>
          </w:tcPr>
          <w:p w14:paraId="66B03A41" w14:textId="77777777" w:rsidR="00462A23" w:rsidRPr="00855C0E" w:rsidRDefault="00462A23" w:rsidP="00461945">
            <w:pPr>
              <w:rPr>
                <w:rFonts w:ascii="Arial" w:hAnsi="Arial" w:cs="Arial"/>
                <w:sz w:val="20"/>
                <w:szCs w:val="20"/>
              </w:rPr>
            </w:pPr>
          </w:p>
        </w:tc>
      </w:tr>
      <w:tr w:rsidR="00462A23" w:rsidRPr="001039A5" w14:paraId="7A24E195" w14:textId="11B7AA94" w:rsidTr="00605CAF">
        <w:trPr>
          <w:trHeight w:val="567"/>
        </w:trPr>
        <w:tc>
          <w:tcPr>
            <w:tcW w:w="3971" w:type="dxa"/>
            <w:vAlign w:val="center"/>
          </w:tcPr>
          <w:p w14:paraId="4C53D41E" w14:textId="45CF106B" w:rsidR="00462A23" w:rsidRPr="001039A5" w:rsidRDefault="00462A23" w:rsidP="00461945">
            <w:pPr>
              <w:rPr>
                <w:rFonts w:ascii="Arial" w:hAnsi="Arial" w:cs="Arial"/>
                <w:sz w:val="20"/>
                <w:szCs w:val="20"/>
              </w:rPr>
            </w:pPr>
            <w:r w:rsidRPr="001039A5">
              <w:rPr>
                <w:rFonts w:ascii="Arial" w:hAnsi="Arial" w:cs="Arial"/>
                <w:sz w:val="20"/>
                <w:szCs w:val="20"/>
              </w:rPr>
              <w:t xml:space="preserve">Number </w:t>
            </w:r>
            <w:r>
              <w:rPr>
                <w:rFonts w:ascii="Arial" w:hAnsi="Arial" w:cs="Arial"/>
                <w:sz w:val="20"/>
                <w:szCs w:val="20"/>
              </w:rPr>
              <w:t xml:space="preserve">of (or %) </w:t>
            </w:r>
            <w:r w:rsidRPr="001039A5">
              <w:rPr>
                <w:rFonts w:ascii="Arial" w:hAnsi="Arial" w:cs="Arial"/>
                <w:sz w:val="20"/>
                <w:szCs w:val="20"/>
              </w:rPr>
              <w:t xml:space="preserve">businesses involved with </w:t>
            </w:r>
            <w:r>
              <w:rPr>
                <w:rFonts w:ascii="Arial" w:hAnsi="Arial" w:cs="Arial"/>
                <w:sz w:val="20"/>
                <w:szCs w:val="20"/>
              </w:rPr>
              <w:t>Higher-Risk buildings (HRBs)</w:t>
            </w:r>
          </w:p>
        </w:tc>
        <w:tc>
          <w:tcPr>
            <w:tcW w:w="5176" w:type="dxa"/>
            <w:gridSpan w:val="2"/>
            <w:vAlign w:val="center"/>
          </w:tcPr>
          <w:p w14:paraId="02290156" w14:textId="50CBC88E" w:rsidR="00462A23" w:rsidRPr="00855C0E" w:rsidRDefault="00462A23" w:rsidP="00461945">
            <w:pPr>
              <w:rPr>
                <w:rFonts w:ascii="Arial" w:hAnsi="Arial" w:cs="Arial"/>
                <w:sz w:val="20"/>
                <w:szCs w:val="20"/>
              </w:rPr>
            </w:pPr>
          </w:p>
        </w:tc>
        <w:tc>
          <w:tcPr>
            <w:tcW w:w="4814" w:type="dxa"/>
          </w:tcPr>
          <w:p w14:paraId="4E17B6DF" w14:textId="77777777" w:rsidR="00462A23" w:rsidRPr="00855C0E" w:rsidRDefault="00462A23" w:rsidP="00461945">
            <w:pPr>
              <w:rPr>
                <w:rFonts w:ascii="Arial" w:hAnsi="Arial" w:cs="Arial"/>
                <w:sz w:val="20"/>
                <w:szCs w:val="20"/>
              </w:rPr>
            </w:pPr>
          </w:p>
        </w:tc>
      </w:tr>
      <w:tr w:rsidR="00462A23" w:rsidRPr="001039A5" w14:paraId="323CFED1" w14:textId="7ECF714F" w:rsidTr="00605CAF">
        <w:trPr>
          <w:trHeight w:val="567"/>
        </w:trPr>
        <w:tc>
          <w:tcPr>
            <w:tcW w:w="3971" w:type="dxa"/>
            <w:vAlign w:val="center"/>
          </w:tcPr>
          <w:p w14:paraId="73EF0AD0" w14:textId="624BC748" w:rsidR="00462A23" w:rsidRPr="001039A5" w:rsidRDefault="00462A23" w:rsidP="00461945">
            <w:pPr>
              <w:rPr>
                <w:rFonts w:ascii="Arial" w:hAnsi="Arial" w:cs="Arial"/>
                <w:sz w:val="20"/>
                <w:szCs w:val="20"/>
              </w:rPr>
            </w:pPr>
            <w:r w:rsidRPr="001039A5">
              <w:rPr>
                <w:rFonts w:ascii="Arial" w:hAnsi="Arial" w:cs="Arial"/>
                <w:sz w:val="20"/>
                <w:szCs w:val="20"/>
              </w:rPr>
              <w:t xml:space="preserve">Number of workers in sector </w:t>
            </w:r>
            <w:r>
              <w:rPr>
                <w:rFonts w:ascii="Arial" w:hAnsi="Arial" w:cs="Arial"/>
                <w:sz w:val="20"/>
                <w:szCs w:val="20"/>
              </w:rPr>
              <w:t xml:space="preserve">(or </w:t>
            </w:r>
            <w:r w:rsidRPr="001039A5">
              <w:rPr>
                <w:rFonts w:ascii="Arial" w:hAnsi="Arial" w:cs="Arial"/>
                <w:sz w:val="20"/>
                <w:szCs w:val="20"/>
              </w:rPr>
              <w:t>%</w:t>
            </w:r>
            <w:r>
              <w:rPr>
                <w:rFonts w:ascii="Arial" w:hAnsi="Arial" w:cs="Arial"/>
                <w:sz w:val="20"/>
                <w:szCs w:val="20"/>
              </w:rPr>
              <w:t>)</w:t>
            </w:r>
            <w:r w:rsidRPr="001039A5">
              <w:rPr>
                <w:rFonts w:ascii="Arial" w:hAnsi="Arial" w:cs="Arial"/>
                <w:sz w:val="20"/>
                <w:szCs w:val="20"/>
              </w:rPr>
              <w:t xml:space="preserve"> split between direct employees and indirect</w:t>
            </w:r>
          </w:p>
        </w:tc>
        <w:tc>
          <w:tcPr>
            <w:tcW w:w="5176" w:type="dxa"/>
            <w:gridSpan w:val="2"/>
            <w:vAlign w:val="center"/>
          </w:tcPr>
          <w:p w14:paraId="7D47455D" w14:textId="34D9D4E4" w:rsidR="00462A23" w:rsidRPr="00855C0E" w:rsidRDefault="00462A23" w:rsidP="00461945">
            <w:pPr>
              <w:rPr>
                <w:rFonts w:ascii="Arial" w:hAnsi="Arial" w:cs="Arial"/>
                <w:sz w:val="20"/>
                <w:szCs w:val="20"/>
              </w:rPr>
            </w:pPr>
          </w:p>
        </w:tc>
        <w:tc>
          <w:tcPr>
            <w:tcW w:w="4814" w:type="dxa"/>
          </w:tcPr>
          <w:p w14:paraId="773ADDE7" w14:textId="77777777" w:rsidR="00462A23" w:rsidRPr="00855C0E" w:rsidRDefault="00462A23" w:rsidP="00461945">
            <w:pPr>
              <w:rPr>
                <w:rFonts w:ascii="Arial" w:hAnsi="Arial" w:cs="Arial"/>
                <w:sz w:val="20"/>
                <w:szCs w:val="20"/>
              </w:rPr>
            </w:pPr>
          </w:p>
        </w:tc>
      </w:tr>
      <w:tr w:rsidR="00462A23" w:rsidRPr="001039A5" w14:paraId="3F37390F" w14:textId="285FF103" w:rsidTr="00605CAF">
        <w:trPr>
          <w:trHeight w:val="340"/>
        </w:trPr>
        <w:tc>
          <w:tcPr>
            <w:tcW w:w="3971" w:type="dxa"/>
            <w:vMerge w:val="restart"/>
            <w:vAlign w:val="center"/>
          </w:tcPr>
          <w:p w14:paraId="6F31D12D" w14:textId="5D0DB5E8" w:rsidR="00462A23" w:rsidRPr="001039A5" w:rsidRDefault="00462A23" w:rsidP="00461945">
            <w:pPr>
              <w:rPr>
                <w:rFonts w:ascii="Arial" w:hAnsi="Arial" w:cs="Arial"/>
                <w:sz w:val="20"/>
                <w:szCs w:val="20"/>
              </w:rPr>
            </w:pPr>
            <w:r w:rsidRPr="001039A5">
              <w:rPr>
                <w:rFonts w:ascii="Arial" w:hAnsi="Arial" w:cs="Arial"/>
                <w:sz w:val="20"/>
                <w:szCs w:val="20"/>
              </w:rPr>
              <w:t>Recognised sector and stakeholder organisations</w:t>
            </w:r>
          </w:p>
        </w:tc>
        <w:tc>
          <w:tcPr>
            <w:tcW w:w="1893" w:type="dxa"/>
            <w:vAlign w:val="center"/>
          </w:tcPr>
          <w:p w14:paraId="6532AE78" w14:textId="3F55988D" w:rsidR="00462A23" w:rsidRPr="00855C0E" w:rsidRDefault="00462A23" w:rsidP="00461945">
            <w:pPr>
              <w:rPr>
                <w:rFonts w:ascii="Arial" w:hAnsi="Arial" w:cs="Arial"/>
                <w:sz w:val="20"/>
                <w:szCs w:val="20"/>
              </w:rPr>
            </w:pPr>
            <w:r w:rsidRPr="00855C0E">
              <w:rPr>
                <w:rFonts w:ascii="Arial" w:hAnsi="Arial" w:cs="Arial"/>
                <w:sz w:val="20"/>
                <w:szCs w:val="20"/>
              </w:rPr>
              <w:t>Member led trade associations</w:t>
            </w:r>
          </w:p>
        </w:tc>
        <w:tc>
          <w:tcPr>
            <w:tcW w:w="3283" w:type="dxa"/>
            <w:vAlign w:val="center"/>
          </w:tcPr>
          <w:p w14:paraId="645C2D00" w14:textId="01BA61C0" w:rsidR="00462A23" w:rsidRPr="00855C0E" w:rsidRDefault="00462A23" w:rsidP="00542134">
            <w:pPr>
              <w:rPr>
                <w:rFonts w:ascii="Arial" w:hAnsi="Arial" w:cs="Arial"/>
                <w:sz w:val="20"/>
                <w:szCs w:val="20"/>
              </w:rPr>
            </w:pPr>
          </w:p>
        </w:tc>
        <w:tc>
          <w:tcPr>
            <w:tcW w:w="4814" w:type="dxa"/>
          </w:tcPr>
          <w:p w14:paraId="03ADD0F1" w14:textId="77777777" w:rsidR="00462A23" w:rsidRPr="00855C0E" w:rsidRDefault="00462A23" w:rsidP="00542134">
            <w:pPr>
              <w:rPr>
                <w:rFonts w:ascii="Arial" w:hAnsi="Arial" w:cs="Arial"/>
                <w:sz w:val="20"/>
                <w:szCs w:val="20"/>
              </w:rPr>
            </w:pPr>
          </w:p>
        </w:tc>
      </w:tr>
      <w:tr w:rsidR="00462A23" w:rsidRPr="001039A5" w14:paraId="065F24DB" w14:textId="3E3560A7" w:rsidTr="00605CAF">
        <w:trPr>
          <w:trHeight w:val="340"/>
        </w:trPr>
        <w:tc>
          <w:tcPr>
            <w:tcW w:w="3971" w:type="dxa"/>
            <w:vMerge/>
            <w:vAlign w:val="center"/>
          </w:tcPr>
          <w:p w14:paraId="4494C90B" w14:textId="77777777" w:rsidR="00462A23" w:rsidRPr="001039A5" w:rsidRDefault="00462A23" w:rsidP="00461945">
            <w:pPr>
              <w:rPr>
                <w:rFonts w:ascii="Arial" w:hAnsi="Arial" w:cs="Arial"/>
                <w:sz w:val="20"/>
                <w:szCs w:val="20"/>
              </w:rPr>
            </w:pPr>
          </w:p>
        </w:tc>
        <w:tc>
          <w:tcPr>
            <w:tcW w:w="1893" w:type="dxa"/>
            <w:vAlign w:val="center"/>
          </w:tcPr>
          <w:p w14:paraId="1AF1879C" w14:textId="6FC33DBC" w:rsidR="00462A23" w:rsidRPr="00855C0E" w:rsidRDefault="00462A23" w:rsidP="00461945">
            <w:pPr>
              <w:rPr>
                <w:rFonts w:ascii="Arial" w:hAnsi="Arial" w:cs="Arial"/>
                <w:sz w:val="20"/>
                <w:szCs w:val="20"/>
              </w:rPr>
            </w:pPr>
            <w:r w:rsidRPr="00855C0E">
              <w:rPr>
                <w:rFonts w:ascii="Arial" w:hAnsi="Arial" w:cs="Arial"/>
                <w:sz w:val="20"/>
                <w:szCs w:val="20"/>
              </w:rPr>
              <w:t>Certification organisations</w:t>
            </w:r>
          </w:p>
        </w:tc>
        <w:tc>
          <w:tcPr>
            <w:tcW w:w="3283" w:type="dxa"/>
            <w:vAlign w:val="center"/>
          </w:tcPr>
          <w:p w14:paraId="3EEC32A1" w14:textId="6644C0A4" w:rsidR="00462A23" w:rsidRPr="00855C0E" w:rsidRDefault="00462A23" w:rsidP="00542134">
            <w:pPr>
              <w:rPr>
                <w:rFonts w:ascii="Arial" w:hAnsi="Arial" w:cs="Arial"/>
                <w:sz w:val="20"/>
                <w:szCs w:val="20"/>
              </w:rPr>
            </w:pPr>
          </w:p>
        </w:tc>
        <w:tc>
          <w:tcPr>
            <w:tcW w:w="4814" w:type="dxa"/>
          </w:tcPr>
          <w:p w14:paraId="20C9BBDD" w14:textId="77777777" w:rsidR="00462A23" w:rsidRPr="00855C0E" w:rsidRDefault="00462A23" w:rsidP="00542134">
            <w:pPr>
              <w:rPr>
                <w:rFonts w:ascii="Arial" w:hAnsi="Arial" w:cs="Arial"/>
                <w:sz w:val="20"/>
                <w:szCs w:val="20"/>
              </w:rPr>
            </w:pPr>
          </w:p>
        </w:tc>
      </w:tr>
      <w:tr w:rsidR="00462A23" w:rsidRPr="001039A5" w14:paraId="5E84A6DB" w14:textId="7638D4EA" w:rsidTr="00605CAF">
        <w:trPr>
          <w:trHeight w:val="340"/>
        </w:trPr>
        <w:tc>
          <w:tcPr>
            <w:tcW w:w="3971" w:type="dxa"/>
            <w:vMerge/>
            <w:vAlign w:val="center"/>
          </w:tcPr>
          <w:p w14:paraId="0B159B49" w14:textId="77777777" w:rsidR="00462A23" w:rsidRPr="001039A5" w:rsidRDefault="00462A23" w:rsidP="00461945">
            <w:pPr>
              <w:rPr>
                <w:rFonts w:ascii="Arial" w:hAnsi="Arial" w:cs="Arial"/>
                <w:sz w:val="20"/>
                <w:szCs w:val="20"/>
              </w:rPr>
            </w:pPr>
          </w:p>
        </w:tc>
        <w:tc>
          <w:tcPr>
            <w:tcW w:w="1893" w:type="dxa"/>
            <w:vAlign w:val="center"/>
          </w:tcPr>
          <w:p w14:paraId="56F2FC0F" w14:textId="58160DF7" w:rsidR="00462A23" w:rsidRPr="00855C0E" w:rsidRDefault="00462A23" w:rsidP="00461945">
            <w:pPr>
              <w:rPr>
                <w:rFonts w:ascii="Arial" w:hAnsi="Arial" w:cs="Arial"/>
                <w:sz w:val="20"/>
                <w:szCs w:val="20"/>
              </w:rPr>
            </w:pPr>
            <w:r w:rsidRPr="00855C0E">
              <w:rPr>
                <w:rFonts w:ascii="Arial" w:hAnsi="Arial" w:cs="Arial"/>
                <w:sz w:val="20"/>
                <w:szCs w:val="20"/>
              </w:rPr>
              <w:t>Sector Skills organisations</w:t>
            </w:r>
          </w:p>
        </w:tc>
        <w:tc>
          <w:tcPr>
            <w:tcW w:w="3283" w:type="dxa"/>
            <w:vAlign w:val="center"/>
          </w:tcPr>
          <w:p w14:paraId="42BCC2A9" w14:textId="769F2EC4" w:rsidR="00462A23" w:rsidRPr="00855C0E" w:rsidRDefault="00462A23" w:rsidP="00542134">
            <w:pPr>
              <w:rPr>
                <w:rFonts w:ascii="Arial" w:hAnsi="Arial" w:cs="Arial"/>
                <w:sz w:val="20"/>
                <w:szCs w:val="20"/>
              </w:rPr>
            </w:pPr>
          </w:p>
        </w:tc>
        <w:tc>
          <w:tcPr>
            <w:tcW w:w="4814" w:type="dxa"/>
          </w:tcPr>
          <w:p w14:paraId="7D4D07B8" w14:textId="77777777" w:rsidR="00462A23" w:rsidRPr="00855C0E" w:rsidRDefault="00462A23" w:rsidP="00542134">
            <w:pPr>
              <w:rPr>
                <w:rFonts w:ascii="Arial" w:hAnsi="Arial" w:cs="Arial"/>
                <w:sz w:val="20"/>
                <w:szCs w:val="20"/>
              </w:rPr>
            </w:pPr>
          </w:p>
        </w:tc>
      </w:tr>
      <w:tr w:rsidR="00462A23" w:rsidRPr="001039A5" w14:paraId="2E45C5D7" w14:textId="0F2E21A5" w:rsidTr="00605CAF">
        <w:trPr>
          <w:trHeight w:val="340"/>
        </w:trPr>
        <w:tc>
          <w:tcPr>
            <w:tcW w:w="3971" w:type="dxa"/>
            <w:vMerge/>
            <w:vAlign w:val="center"/>
          </w:tcPr>
          <w:p w14:paraId="22021B1E" w14:textId="77777777" w:rsidR="00462A23" w:rsidRPr="001039A5" w:rsidRDefault="00462A23" w:rsidP="00461945">
            <w:pPr>
              <w:rPr>
                <w:rFonts w:ascii="Arial" w:hAnsi="Arial" w:cs="Arial"/>
                <w:sz w:val="20"/>
                <w:szCs w:val="20"/>
              </w:rPr>
            </w:pPr>
          </w:p>
        </w:tc>
        <w:tc>
          <w:tcPr>
            <w:tcW w:w="1893" w:type="dxa"/>
            <w:vAlign w:val="center"/>
          </w:tcPr>
          <w:p w14:paraId="45D71588" w14:textId="479AA40C" w:rsidR="00462A23" w:rsidRPr="00855C0E" w:rsidRDefault="00462A23" w:rsidP="00461945">
            <w:pPr>
              <w:rPr>
                <w:rFonts w:ascii="Arial" w:hAnsi="Arial" w:cs="Arial"/>
                <w:sz w:val="20"/>
                <w:szCs w:val="20"/>
              </w:rPr>
            </w:pPr>
            <w:r w:rsidRPr="00855C0E">
              <w:rPr>
                <w:rFonts w:ascii="Arial" w:hAnsi="Arial" w:cs="Arial"/>
                <w:sz w:val="20"/>
                <w:szCs w:val="20"/>
              </w:rPr>
              <w:t>Awarding organisations</w:t>
            </w:r>
          </w:p>
        </w:tc>
        <w:tc>
          <w:tcPr>
            <w:tcW w:w="3283" w:type="dxa"/>
            <w:vAlign w:val="center"/>
          </w:tcPr>
          <w:p w14:paraId="6761CEC2" w14:textId="53D20838" w:rsidR="00462A23" w:rsidRPr="00855C0E" w:rsidRDefault="00462A23" w:rsidP="00542134">
            <w:pPr>
              <w:rPr>
                <w:rFonts w:ascii="Arial" w:hAnsi="Arial" w:cs="Arial"/>
                <w:sz w:val="20"/>
                <w:szCs w:val="20"/>
              </w:rPr>
            </w:pPr>
          </w:p>
        </w:tc>
        <w:tc>
          <w:tcPr>
            <w:tcW w:w="4814" w:type="dxa"/>
          </w:tcPr>
          <w:p w14:paraId="77CD7DE5" w14:textId="77777777" w:rsidR="00462A23" w:rsidRPr="00855C0E" w:rsidRDefault="00462A23" w:rsidP="00542134">
            <w:pPr>
              <w:rPr>
                <w:rFonts w:ascii="Arial" w:hAnsi="Arial" w:cs="Arial"/>
                <w:sz w:val="20"/>
                <w:szCs w:val="20"/>
              </w:rPr>
            </w:pPr>
          </w:p>
        </w:tc>
      </w:tr>
      <w:tr w:rsidR="00462A23" w:rsidRPr="001039A5" w14:paraId="1186880E" w14:textId="2163BAEC" w:rsidTr="00605CAF">
        <w:trPr>
          <w:trHeight w:val="340"/>
        </w:trPr>
        <w:tc>
          <w:tcPr>
            <w:tcW w:w="3971" w:type="dxa"/>
            <w:vMerge/>
            <w:vAlign w:val="center"/>
          </w:tcPr>
          <w:p w14:paraId="69B2A9A1" w14:textId="77777777" w:rsidR="00462A23" w:rsidRPr="001039A5" w:rsidRDefault="00462A23" w:rsidP="00461945">
            <w:pPr>
              <w:rPr>
                <w:rFonts w:ascii="Arial" w:hAnsi="Arial" w:cs="Arial"/>
                <w:sz w:val="20"/>
                <w:szCs w:val="20"/>
              </w:rPr>
            </w:pPr>
          </w:p>
        </w:tc>
        <w:tc>
          <w:tcPr>
            <w:tcW w:w="1893" w:type="dxa"/>
            <w:vAlign w:val="center"/>
          </w:tcPr>
          <w:p w14:paraId="062268C6" w14:textId="7ABDD206" w:rsidR="00462A23" w:rsidRPr="00855C0E" w:rsidRDefault="00462A23" w:rsidP="00461945">
            <w:pPr>
              <w:rPr>
                <w:rFonts w:ascii="Arial" w:hAnsi="Arial" w:cs="Arial"/>
                <w:sz w:val="20"/>
                <w:szCs w:val="20"/>
              </w:rPr>
            </w:pPr>
            <w:r w:rsidRPr="00855C0E">
              <w:rPr>
                <w:rFonts w:ascii="Arial" w:hAnsi="Arial" w:cs="Arial"/>
                <w:sz w:val="20"/>
                <w:szCs w:val="20"/>
              </w:rPr>
              <w:t>Skills certification scheme</w:t>
            </w:r>
          </w:p>
        </w:tc>
        <w:tc>
          <w:tcPr>
            <w:tcW w:w="3283" w:type="dxa"/>
            <w:vAlign w:val="center"/>
          </w:tcPr>
          <w:p w14:paraId="711A1AE4" w14:textId="3B921F4A" w:rsidR="00462A23" w:rsidRPr="00855C0E" w:rsidRDefault="00462A23" w:rsidP="00542134">
            <w:pPr>
              <w:rPr>
                <w:rFonts w:ascii="Arial" w:hAnsi="Arial" w:cs="Arial"/>
                <w:sz w:val="20"/>
                <w:szCs w:val="20"/>
              </w:rPr>
            </w:pPr>
          </w:p>
        </w:tc>
        <w:tc>
          <w:tcPr>
            <w:tcW w:w="4814" w:type="dxa"/>
          </w:tcPr>
          <w:p w14:paraId="0A06A59D" w14:textId="77777777" w:rsidR="00462A23" w:rsidRPr="00855C0E" w:rsidRDefault="00462A23" w:rsidP="00542134">
            <w:pPr>
              <w:rPr>
                <w:rFonts w:ascii="Arial" w:hAnsi="Arial" w:cs="Arial"/>
                <w:sz w:val="20"/>
                <w:szCs w:val="20"/>
              </w:rPr>
            </w:pPr>
          </w:p>
        </w:tc>
      </w:tr>
      <w:tr w:rsidR="00462A23" w:rsidRPr="001039A5" w14:paraId="34BC395F" w14:textId="3C0C1C27" w:rsidTr="00605CAF">
        <w:trPr>
          <w:trHeight w:val="340"/>
        </w:trPr>
        <w:tc>
          <w:tcPr>
            <w:tcW w:w="3971" w:type="dxa"/>
            <w:vMerge/>
            <w:vAlign w:val="center"/>
          </w:tcPr>
          <w:p w14:paraId="34F26720" w14:textId="77777777" w:rsidR="00462A23" w:rsidRPr="001039A5" w:rsidRDefault="00462A23" w:rsidP="00461945">
            <w:pPr>
              <w:rPr>
                <w:rFonts w:ascii="Arial" w:hAnsi="Arial" w:cs="Arial"/>
                <w:sz w:val="20"/>
                <w:szCs w:val="20"/>
              </w:rPr>
            </w:pPr>
          </w:p>
        </w:tc>
        <w:tc>
          <w:tcPr>
            <w:tcW w:w="1893" w:type="dxa"/>
            <w:vAlign w:val="center"/>
          </w:tcPr>
          <w:p w14:paraId="526B1329" w14:textId="1347ECB4" w:rsidR="00462A23" w:rsidRPr="00855C0E" w:rsidRDefault="00462A23" w:rsidP="00461945">
            <w:pPr>
              <w:rPr>
                <w:rFonts w:ascii="Arial" w:hAnsi="Arial" w:cs="Arial"/>
                <w:sz w:val="20"/>
                <w:szCs w:val="20"/>
              </w:rPr>
            </w:pPr>
            <w:r w:rsidRPr="00855C0E">
              <w:rPr>
                <w:rFonts w:ascii="Arial" w:hAnsi="Arial" w:cs="Arial"/>
                <w:sz w:val="20"/>
                <w:szCs w:val="20"/>
              </w:rPr>
              <w:t>Professional institutions</w:t>
            </w:r>
          </w:p>
        </w:tc>
        <w:tc>
          <w:tcPr>
            <w:tcW w:w="3283" w:type="dxa"/>
            <w:vAlign w:val="center"/>
          </w:tcPr>
          <w:p w14:paraId="70CAF23E" w14:textId="6BB4C5E3" w:rsidR="00462A23" w:rsidRPr="00855C0E" w:rsidRDefault="00462A23" w:rsidP="00542134">
            <w:pPr>
              <w:rPr>
                <w:rFonts w:ascii="Arial" w:hAnsi="Arial" w:cs="Arial"/>
                <w:sz w:val="20"/>
                <w:szCs w:val="20"/>
              </w:rPr>
            </w:pPr>
          </w:p>
        </w:tc>
        <w:tc>
          <w:tcPr>
            <w:tcW w:w="4814" w:type="dxa"/>
          </w:tcPr>
          <w:p w14:paraId="37A0CCC6" w14:textId="77777777" w:rsidR="00462A23" w:rsidRPr="00855C0E" w:rsidRDefault="00462A23" w:rsidP="00542134">
            <w:pPr>
              <w:rPr>
                <w:rFonts w:ascii="Arial" w:hAnsi="Arial" w:cs="Arial"/>
                <w:sz w:val="20"/>
                <w:szCs w:val="20"/>
              </w:rPr>
            </w:pPr>
          </w:p>
        </w:tc>
      </w:tr>
      <w:tr w:rsidR="00462A23" w:rsidRPr="001039A5" w14:paraId="59341868" w14:textId="2EDCA225" w:rsidTr="00605CAF">
        <w:trPr>
          <w:trHeight w:val="340"/>
        </w:trPr>
        <w:tc>
          <w:tcPr>
            <w:tcW w:w="3971" w:type="dxa"/>
            <w:vMerge/>
            <w:tcBorders>
              <w:bottom w:val="single" w:sz="4" w:space="0" w:color="auto"/>
            </w:tcBorders>
            <w:vAlign w:val="center"/>
          </w:tcPr>
          <w:p w14:paraId="5AC5C6FA" w14:textId="77777777" w:rsidR="00462A23" w:rsidRPr="001039A5" w:rsidRDefault="00462A23" w:rsidP="00461945">
            <w:pPr>
              <w:rPr>
                <w:rFonts w:ascii="Arial" w:hAnsi="Arial" w:cs="Arial"/>
                <w:sz w:val="20"/>
                <w:szCs w:val="20"/>
              </w:rPr>
            </w:pPr>
          </w:p>
        </w:tc>
        <w:tc>
          <w:tcPr>
            <w:tcW w:w="1893" w:type="dxa"/>
            <w:tcBorders>
              <w:bottom w:val="single" w:sz="4" w:space="0" w:color="auto"/>
            </w:tcBorders>
            <w:vAlign w:val="center"/>
          </w:tcPr>
          <w:p w14:paraId="706F42ED" w14:textId="17899FCB" w:rsidR="00462A23" w:rsidRPr="00855C0E" w:rsidRDefault="00462A23" w:rsidP="00461945">
            <w:pPr>
              <w:rPr>
                <w:rFonts w:ascii="Arial" w:hAnsi="Arial" w:cs="Arial"/>
                <w:sz w:val="20"/>
                <w:szCs w:val="20"/>
              </w:rPr>
            </w:pPr>
            <w:r w:rsidRPr="00855C0E">
              <w:rPr>
                <w:rFonts w:ascii="Arial" w:hAnsi="Arial" w:cs="Arial"/>
                <w:sz w:val="20"/>
                <w:szCs w:val="20"/>
              </w:rPr>
              <w:t>Other sector stakeholders</w:t>
            </w:r>
          </w:p>
        </w:tc>
        <w:tc>
          <w:tcPr>
            <w:tcW w:w="3283" w:type="dxa"/>
            <w:tcBorders>
              <w:bottom w:val="single" w:sz="4" w:space="0" w:color="auto"/>
            </w:tcBorders>
            <w:vAlign w:val="center"/>
          </w:tcPr>
          <w:p w14:paraId="776783B1" w14:textId="747CF0FC" w:rsidR="00462A23" w:rsidRPr="00855C0E" w:rsidRDefault="00462A23" w:rsidP="00542134">
            <w:pPr>
              <w:rPr>
                <w:rFonts w:ascii="Arial" w:hAnsi="Arial" w:cs="Arial"/>
                <w:sz w:val="20"/>
                <w:szCs w:val="20"/>
              </w:rPr>
            </w:pPr>
          </w:p>
        </w:tc>
        <w:tc>
          <w:tcPr>
            <w:tcW w:w="4814" w:type="dxa"/>
            <w:tcBorders>
              <w:bottom w:val="single" w:sz="4" w:space="0" w:color="auto"/>
            </w:tcBorders>
          </w:tcPr>
          <w:p w14:paraId="61453397" w14:textId="77777777" w:rsidR="00462A23" w:rsidRPr="00855C0E" w:rsidRDefault="00462A23" w:rsidP="00542134">
            <w:pPr>
              <w:rPr>
                <w:rFonts w:ascii="Arial" w:hAnsi="Arial" w:cs="Arial"/>
                <w:sz w:val="20"/>
                <w:szCs w:val="20"/>
              </w:rPr>
            </w:pPr>
          </w:p>
        </w:tc>
      </w:tr>
      <w:tr w:rsidR="00605CAF" w14:paraId="2B9D2E2E" w14:textId="36D91301" w:rsidTr="00605CAF">
        <w:tc>
          <w:tcPr>
            <w:tcW w:w="3971" w:type="dxa"/>
          </w:tcPr>
          <w:p w14:paraId="7B6CD284" w14:textId="77777777" w:rsidR="00605CAF" w:rsidRDefault="00605CAF" w:rsidP="00605CAF">
            <w:pPr>
              <w:rPr>
                <w:rFonts w:ascii="Arial" w:hAnsi="Arial" w:cs="Arial"/>
                <w:sz w:val="20"/>
                <w:szCs w:val="20"/>
              </w:rPr>
            </w:pPr>
            <w:r>
              <w:rPr>
                <w:rFonts w:ascii="Arial" w:hAnsi="Arial" w:cs="Arial"/>
                <w:sz w:val="20"/>
                <w:szCs w:val="20"/>
              </w:rPr>
              <w:t>What o</w:t>
            </w:r>
            <w:r w:rsidRPr="001039A5">
              <w:rPr>
                <w:rFonts w:ascii="Arial" w:hAnsi="Arial" w:cs="Arial"/>
                <w:sz w:val="20"/>
                <w:szCs w:val="20"/>
              </w:rPr>
              <w:t>ccupations</w:t>
            </w:r>
            <w:r>
              <w:rPr>
                <w:rFonts w:ascii="Arial" w:hAnsi="Arial" w:cs="Arial"/>
                <w:sz w:val="20"/>
                <w:szCs w:val="20"/>
              </w:rPr>
              <w:t xml:space="preserve"> are there within</w:t>
            </w:r>
            <w:r w:rsidRPr="001039A5">
              <w:rPr>
                <w:rFonts w:ascii="Arial" w:hAnsi="Arial" w:cs="Arial"/>
                <w:sz w:val="20"/>
                <w:szCs w:val="20"/>
              </w:rPr>
              <w:t xml:space="preserve"> </w:t>
            </w:r>
            <w:r>
              <w:rPr>
                <w:rFonts w:ascii="Arial" w:hAnsi="Arial" w:cs="Arial"/>
                <w:sz w:val="20"/>
                <w:szCs w:val="20"/>
              </w:rPr>
              <w:t>the s</w:t>
            </w:r>
            <w:r w:rsidRPr="001039A5">
              <w:rPr>
                <w:rFonts w:ascii="Arial" w:hAnsi="Arial" w:cs="Arial"/>
                <w:sz w:val="20"/>
                <w:szCs w:val="20"/>
              </w:rPr>
              <w:t>ector</w:t>
            </w:r>
            <w:r>
              <w:rPr>
                <w:rFonts w:ascii="Arial" w:hAnsi="Arial" w:cs="Arial"/>
                <w:sz w:val="20"/>
                <w:szCs w:val="20"/>
              </w:rPr>
              <w:t>?</w:t>
            </w:r>
          </w:p>
          <w:p w14:paraId="341D2C39" w14:textId="588D581E" w:rsidR="00605CAF" w:rsidRPr="00605CAF" w:rsidRDefault="00605CAF" w:rsidP="00605CAF">
            <w:pPr>
              <w:rPr>
                <w:rFonts w:ascii="Arial" w:hAnsi="Arial" w:cs="Arial"/>
                <w:i/>
                <w:iCs/>
                <w:sz w:val="20"/>
                <w:szCs w:val="20"/>
              </w:rPr>
            </w:pPr>
            <w:r w:rsidRPr="00605CAF">
              <w:rPr>
                <w:rFonts w:ascii="Arial" w:hAnsi="Arial" w:cs="Arial"/>
                <w:i/>
                <w:iCs/>
                <w:sz w:val="20"/>
                <w:szCs w:val="20"/>
              </w:rPr>
              <w:t>Example:  Installer, designer, manufacturer, site supervisor</w:t>
            </w:r>
          </w:p>
        </w:tc>
        <w:tc>
          <w:tcPr>
            <w:tcW w:w="5176" w:type="dxa"/>
            <w:gridSpan w:val="2"/>
          </w:tcPr>
          <w:p w14:paraId="70DFC771" w14:textId="53F333F5" w:rsidR="00605CAF" w:rsidRPr="00855C0E" w:rsidRDefault="00605CAF" w:rsidP="00F66A81">
            <w:pPr>
              <w:jc w:val="both"/>
              <w:rPr>
                <w:rFonts w:ascii="Arial" w:hAnsi="Arial" w:cs="Arial"/>
                <w:sz w:val="20"/>
                <w:szCs w:val="20"/>
              </w:rPr>
            </w:pPr>
          </w:p>
        </w:tc>
        <w:tc>
          <w:tcPr>
            <w:tcW w:w="4814" w:type="dxa"/>
          </w:tcPr>
          <w:p w14:paraId="40BADD76" w14:textId="77777777" w:rsidR="00605CAF" w:rsidRPr="00855C0E" w:rsidRDefault="00605CAF" w:rsidP="009978BC">
            <w:pPr>
              <w:jc w:val="both"/>
              <w:rPr>
                <w:rFonts w:ascii="Arial" w:hAnsi="Arial" w:cs="Arial"/>
                <w:sz w:val="20"/>
                <w:szCs w:val="20"/>
              </w:rPr>
            </w:pPr>
          </w:p>
        </w:tc>
      </w:tr>
      <w:tr w:rsidR="00462A23" w14:paraId="3F1EA61B" w14:textId="5BCED860" w:rsidTr="00605CAF">
        <w:tc>
          <w:tcPr>
            <w:tcW w:w="9147" w:type="dxa"/>
            <w:gridSpan w:val="3"/>
          </w:tcPr>
          <w:p w14:paraId="6A4658FB" w14:textId="7243F125" w:rsidR="00462A23" w:rsidRDefault="00462A23" w:rsidP="00971318">
            <w:pPr>
              <w:jc w:val="both"/>
              <w:rPr>
                <w:rFonts w:ascii="Arial" w:hAnsi="Arial" w:cs="Arial"/>
                <w:sz w:val="16"/>
                <w:szCs w:val="16"/>
              </w:rPr>
            </w:pPr>
            <w:r>
              <w:rPr>
                <w:rFonts w:ascii="Arial" w:hAnsi="Arial" w:cs="Arial"/>
                <w:sz w:val="20"/>
                <w:szCs w:val="20"/>
              </w:rPr>
              <w:t xml:space="preserve">Cross over with other occupations </w:t>
            </w:r>
            <w:r w:rsidRPr="007D514D">
              <w:rPr>
                <w:rFonts w:ascii="Arial" w:hAnsi="Arial" w:cs="Arial"/>
                <w:sz w:val="16"/>
                <w:szCs w:val="16"/>
              </w:rPr>
              <w:t>(*</w:t>
            </w:r>
            <w:commentRangeStart w:id="1"/>
            <w:r w:rsidRPr="007D514D">
              <w:rPr>
                <w:rFonts w:ascii="Arial" w:hAnsi="Arial" w:cs="Arial"/>
                <w:sz w:val="16"/>
                <w:szCs w:val="16"/>
              </w:rPr>
              <w:t>see note 1</w:t>
            </w:r>
            <w:commentRangeEnd w:id="1"/>
            <w:r w:rsidR="002E7B47">
              <w:rPr>
                <w:rStyle w:val="CommentReference"/>
              </w:rPr>
              <w:commentReference w:id="1"/>
            </w:r>
            <w:r w:rsidRPr="007D514D">
              <w:rPr>
                <w:rFonts w:ascii="Arial" w:hAnsi="Arial" w:cs="Arial"/>
                <w:sz w:val="16"/>
                <w:szCs w:val="16"/>
              </w:rPr>
              <w:t>):</w:t>
            </w:r>
          </w:p>
          <w:p w14:paraId="338702FE" w14:textId="5D8A8923" w:rsidR="00462A23" w:rsidRDefault="00462A23" w:rsidP="00971318">
            <w:pPr>
              <w:jc w:val="both"/>
              <w:rPr>
                <w:rFonts w:ascii="Arial" w:hAnsi="Arial" w:cs="Arial"/>
                <w:sz w:val="16"/>
                <w:szCs w:val="16"/>
              </w:rPr>
            </w:pPr>
          </w:p>
          <w:p w14:paraId="26BBECC4" w14:textId="1276E802" w:rsidR="00462A23" w:rsidRDefault="00462A23" w:rsidP="00971318">
            <w:pPr>
              <w:jc w:val="both"/>
              <w:rPr>
                <w:rFonts w:ascii="Arial" w:hAnsi="Arial" w:cs="Arial"/>
                <w:sz w:val="16"/>
                <w:szCs w:val="16"/>
              </w:rPr>
            </w:pPr>
          </w:p>
          <w:p w14:paraId="6023199B" w14:textId="77777777" w:rsidR="00462A23" w:rsidRDefault="00462A23" w:rsidP="00971318">
            <w:pPr>
              <w:jc w:val="both"/>
              <w:rPr>
                <w:rFonts w:ascii="Arial" w:hAnsi="Arial" w:cs="Arial"/>
                <w:sz w:val="20"/>
                <w:szCs w:val="20"/>
              </w:rPr>
            </w:pPr>
          </w:p>
          <w:p w14:paraId="1C31D755" w14:textId="77777777" w:rsidR="00462A23" w:rsidRPr="001039A5" w:rsidRDefault="00462A23" w:rsidP="009978BC">
            <w:pPr>
              <w:jc w:val="both"/>
              <w:rPr>
                <w:rFonts w:ascii="Arial" w:hAnsi="Arial" w:cs="Arial"/>
                <w:sz w:val="20"/>
                <w:szCs w:val="20"/>
              </w:rPr>
            </w:pPr>
          </w:p>
        </w:tc>
        <w:tc>
          <w:tcPr>
            <w:tcW w:w="4814" w:type="dxa"/>
          </w:tcPr>
          <w:p w14:paraId="294FB2EB" w14:textId="77777777" w:rsidR="00462A23" w:rsidRDefault="00462A23" w:rsidP="00971318">
            <w:pPr>
              <w:jc w:val="both"/>
              <w:rPr>
                <w:rFonts w:ascii="Arial" w:hAnsi="Arial" w:cs="Arial"/>
                <w:sz w:val="20"/>
                <w:szCs w:val="20"/>
              </w:rPr>
            </w:pPr>
          </w:p>
        </w:tc>
      </w:tr>
    </w:tbl>
    <w:p w14:paraId="2F7A484B" w14:textId="77777777" w:rsidR="00605CAF" w:rsidRDefault="00605CAF">
      <w:pPr>
        <w:rPr>
          <w:rFonts w:ascii="Arial" w:hAnsi="Arial" w:cs="Arial"/>
          <w:b/>
          <w:bCs/>
        </w:rPr>
      </w:pPr>
      <w:r>
        <w:rPr>
          <w:rFonts w:ascii="Arial" w:hAnsi="Arial" w:cs="Arial"/>
          <w:b/>
          <w:bCs/>
        </w:rPr>
        <w:br w:type="page"/>
      </w:r>
    </w:p>
    <w:p w14:paraId="4692A326" w14:textId="360D63E8" w:rsidR="00461945" w:rsidRPr="00605CAF" w:rsidRDefault="003A27CD" w:rsidP="00605CAF">
      <w:pPr>
        <w:pStyle w:val="ListParagraph"/>
        <w:numPr>
          <w:ilvl w:val="0"/>
          <w:numId w:val="6"/>
        </w:numPr>
        <w:tabs>
          <w:tab w:val="left" w:pos="5472"/>
        </w:tabs>
        <w:rPr>
          <w:rFonts w:ascii="Arial" w:hAnsi="Arial" w:cs="Arial"/>
          <w:b/>
          <w:bCs/>
        </w:rPr>
      </w:pPr>
      <w:r w:rsidRPr="00605CAF">
        <w:rPr>
          <w:rFonts w:ascii="Arial" w:hAnsi="Arial" w:cs="Arial"/>
          <w:b/>
          <w:bCs/>
        </w:rPr>
        <w:t>Organisational Competence</w:t>
      </w:r>
    </w:p>
    <w:p w14:paraId="5D5D7837" w14:textId="7FD60449" w:rsidR="009C1561" w:rsidRPr="00E91181" w:rsidRDefault="008C63BF" w:rsidP="00E72676">
      <w:pPr>
        <w:rPr>
          <w:rFonts w:ascii="Arial" w:hAnsi="Arial" w:cs="Arial"/>
          <w:b/>
          <w:bCs/>
        </w:rPr>
      </w:pPr>
      <w:r>
        <w:rPr>
          <w:rFonts w:ascii="Arial" w:hAnsi="Arial" w:cs="Arial"/>
        </w:rPr>
        <w:t>Are</w:t>
      </w:r>
      <w:r w:rsidR="004D78D8" w:rsidRPr="00263097">
        <w:rPr>
          <w:rFonts w:ascii="Arial" w:hAnsi="Arial" w:cs="Arial"/>
        </w:rPr>
        <w:t xml:space="preserve"> there any </w:t>
      </w:r>
      <w:r>
        <w:rPr>
          <w:rFonts w:ascii="Arial" w:hAnsi="Arial" w:cs="Arial"/>
        </w:rPr>
        <w:t xml:space="preserve">schemes for </w:t>
      </w:r>
      <w:r w:rsidR="0015099F">
        <w:rPr>
          <w:rFonts w:ascii="Arial" w:hAnsi="Arial" w:cs="Arial"/>
        </w:rPr>
        <w:t>accredited</w:t>
      </w:r>
      <w:r>
        <w:rPr>
          <w:rFonts w:ascii="Arial" w:hAnsi="Arial" w:cs="Arial"/>
        </w:rPr>
        <w:t xml:space="preserve"> third-party c</w:t>
      </w:r>
      <w:r w:rsidR="001263DC">
        <w:rPr>
          <w:rFonts w:ascii="Arial" w:hAnsi="Arial" w:cs="Arial"/>
        </w:rPr>
        <w:t>ertification of organisations under</w:t>
      </w:r>
      <w:r w:rsidR="0015099F">
        <w:rPr>
          <w:rFonts w:ascii="Arial" w:hAnsi="Arial" w:cs="Arial"/>
        </w:rPr>
        <w:t xml:space="preserve"> the</w:t>
      </w:r>
      <w:r w:rsidR="004D78D8" w:rsidRPr="00263097">
        <w:rPr>
          <w:rFonts w:ascii="Arial" w:hAnsi="Arial" w:cs="Arial"/>
        </w:rPr>
        <w:t xml:space="preserve"> ISO17065 or </w:t>
      </w:r>
      <w:r w:rsidR="00AA46EA" w:rsidRPr="00263097">
        <w:rPr>
          <w:rFonts w:ascii="Arial" w:hAnsi="Arial" w:cs="Arial"/>
        </w:rPr>
        <w:t>equiv</w:t>
      </w:r>
      <w:r w:rsidR="009C1561" w:rsidRPr="00263097">
        <w:rPr>
          <w:rFonts w:ascii="Arial" w:hAnsi="Arial" w:cs="Arial"/>
        </w:rPr>
        <w:t>alent in place?</w:t>
      </w:r>
      <w:r w:rsidR="007C3E00" w:rsidRPr="007C3E00">
        <w:rPr>
          <w:rFonts w:ascii="Arial" w:hAnsi="Arial" w:cs="Arial"/>
        </w:rPr>
        <w:t xml:space="preserve"> </w:t>
      </w:r>
      <w:r w:rsidR="007C3E00" w:rsidRPr="007D514D">
        <w:rPr>
          <w:rFonts w:ascii="Arial" w:hAnsi="Arial" w:cs="Arial"/>
          <w:sz w:val="16"/>
          <w:szCs w:val="16"/>
        </w:rPr>
        <w:t>(*</w:t>
      </w:r>
      <w:commentRangeStart w:id="2"/>
      <w:r w:rsidR="007C3E00" w:rsidRPr="007D514D">
        <w:rPr>
          <w:rFonts w:ascii="Arial" w:hAnsi="Arial" w:cs="Arial"/>
          <w:sz w:val="16"/>
          <w:szCs w:val="16"/>
        </w:rPr>
        <w:t xml:space="preserve">see note </w:t>
      </w:r>
      <w:r w:rsidR="007D514D" w:rsidRPr="007D514D">
        <w:rPr>
          <w:rFonts w:ascii="Arial" w:hAnsi="Arial" w:cs="Arial"/>
          <w:sz w:val="16"/>
          <w:szCs w:val="16"/>
        </w:rPr>
        <w:t>2</w:t>
      </w:r>
      <w:commentRangeEnd w:id="2"/>
      <w:r w:rsidR="002E7B47">
        <w:rPr>
          <w:rStyle w:val="CommentReference"/>
        </w:rPr>
        <w:commentReference w:id="2"/>
      </w:r>
      <w:r w:rsidR="007C3E00" w:rsidRPr="007D514D">
        <w:rPr>
          <w:rFonts w:ascii="Arial" w:hAnsi="Arial" w:cs="Arial"/>
          <w:sz w:val="16"/>
          <w:szCs w:val="16"/>
        </w:rPr>
        <w:t>)</w:t>
      </w:r>
    </w:p>
    <w:tbl>
      <w:tblPr>
        <w:tblStyle w:val="TableGrid"/>
        <w:tblW w:w="0" w:type="auto"/>
        <w:tblLook w:val="04A0" w:firstRow="1" w:lastRow="0" w:firstColumn="1" w:lastColumn="0" w:noHBand="0" w:noVBand="1"/>
      </w:tblPr>
      <w:tblGrid>
        <w:gridCol w:w="2789"/>
        <w:gridCol w:w="2789"/>
        <w:gridCol w:w="2790"/>
        <w:gridCol w:w="2790"/>
        <w:gridCol w:w="2790"/>
      </w:tblGrid>
      <w:tr w:rsidR="003A27CD" w:rsidRPr="001039A5" w14:paraId="6519487B" w14:textId="77777777" w:rsidTr="009E58F8">
        <w:trPr>
          <w:trHeight w:val="680"/>
        </w:trPr>
        <w:tc>
          <w:tcPr>
            <w:tcW w:w="2789" w:type="dxa"/>
            <w:shd w:val="clear" w:color="auto" w:fill="D9D9D9" w:themeFill="background1" w:themeFillShade="D9"/>
            <w:vAlign w:val="center"/>
          </w:tcPr>
          <w:p w14:paraId="2EEA3348" w14:textId="697FE6B0" w:rsidR="003A27CD" w:rsidRPr="001039A5" w:rsidRDefault="003A27CD" w:rsidP="008444F1">
            <w:pPr>
              <w:jc w:val="center"/>
              <w:rPr>
                <w:rFonts w:ascii="Arial" w:hAnsi="Arial" w:cs="Arial"/>
                <w:sz w:val="20"/>
                <w:szCs w:val="20"/>
              </w:rPr>
            </w:pPr>
            <w:r w:rsidRPr="001039A5">
              <w:rPr>
                <w:rFonts w:ascii="Arial" w:hAnsi="Arial" w:cs="Arial"/>
                <w:sz w:val="20"/>
                <w:szCs w:val="20"/>
              </w:rPr>
              <w:t xml:space="preserve">ISO17065 scheme </w:t>
            </w:r>
            <w:r w:rsidR="003307AB">
              <w:rPr>
                <w:rFonts w:ascii="Arial" w:hAnsi="Arial" w:cs="Arial"/>
                <w:sz w:val="20"/>
                <w:szCs w:val="20"/>
              </w:rPr>
              <w:t xml:space="preserve">or equivalent </w:t>
            </w:r>
            <w:r w:rsidRPr="001039A5">
              <w:rPr>
                <w:rFonts w:ascii="Arial" w:hAnsi="Arial" w:cs="Arial"/>
                <w:sz w:val="20"/>
                <w:szCs w:val="20"/>
              </w:rPr>
              <w:t>in place?</w:t>
            </w:r>
          </w:p>
        </w:tc>
        <w:tc>
          <w:tcPr>
            <w:tcW w:w="2789" w:type="dxa"/>
            <w:shd w:val="clear" w:color="auto" w:fill="D9D9D9" w:themeFill="background1" w:themeFillShade="D9"/>
            <w:vAlign w:val="center"/>
          </w:tcPr>
          <w:p w14:paraId="69BE1018" w14:textId="76A2C28D" w:rsidR="003A27CD" w:rsidRPr="001039A5" w:rsidRDefault="003A27CD" w:rsidP="008444F1">
            <w:pPr>
              <w:jc w:val="center"/>
              <w:rPr>
                <w:rFonts w:ascii="Arial" w:hAnsi="Arial" w:cs="Arial"/>
                <w:sz w:val="20"/>
                <w:szCs w:val="20"/>
              </w:rPr>
            </w:pPr>
            <w:r w:rsidRPr="001039A5">
              <w:rPr>
                <w:rFonts w:ascii="Arial" w:hAnsi="Arial" w:cs="Arial"/>
                <w:sz w:val="20"/>
                <w:szCs w:val="20"/>
              </w:rPr>
              <w:t>Scheme scope</w:t>
            </w:r>
            <w:r w:rsidR="00A960CD">
              <w:rPr>
                <w:rFonts w:ascii="Arial" w:hAnsi="Arial" w:cs="Arial"/>
                <w:sz w:val="20"/>
                <w:szCs w:val="20"/>
              </w:rPr>
              <w:t xml:space="preserve"> </w:t>
            </w:r>
            <w:r w:rsidR="006C249E">
              <w:rPr>
                <w:rFonts w:ascii="Arial" w:hAnsi="Arial" w:cs="Arial"/>
                <w:sz w:val="20"/>
                <w:szCs w:val="20"/>
              </w:rPr>
              <w:t>e.g.,</w:t>
            </w:r>
            <w:r w:rsidR="00C80BEB">
              <w:rPr>
                <w:rFonts w:ascii="Arial" w:hAnsi="Arial" w:cs="Arial"/>
                <w:sz w:val="20"/>
                <w:szCs w:val="20"/>
              </w:rPr>
              <w:t xml:space="preserve"> Type of building, activity etc</w:t>
            </w:r>
          </w:p>
        </w:tc>
        <w:tc>
          <w:tcPr>
            <w:tcW w:w="2790" w:type="dxa"/>
            <w:shd w:val="clear" w:color="auto" w:fill="D9D9D9" w:themeFill="background1" w:themeFillShade="D9"/>
            <w:vAlign w:val="center"/>
          </w:tcPr>
          <w:p w14:paraId="3B7C643D" w14:textId="7F9C0321" w:rsidR="003A27CD" w:rsidRPr="001039A5" w:rsidRDefault="003A27CD" w:rsidP="008444F1">
            <w:pPr>
              <w:jc w:val="center"/>
              <w:rPr>
                <w:rFonts w:ascii="Arial" w:hAnsi="Arial" w:cs="Arial"/>
                <w:sz w:val="20"/>
                <w:szCs w:val="20"/>
              </w:rPr>
            </w:pPr>
            <w:r w:rsidRPr="001039A5">
              <w:rPr>
                <w:rFonts w:ascii="Arial" w:hAnsi="Arial" w:cs="Arial"/>
                <w:sz w:val="20"/>
                <w:szCs w:val="20"/>
              </w:rPr>
              <w:t>Scheme coverage</w:t>
            </w:r>
            <w:r w:rsidR="00C80BEB">
              <w:rPr>
                <w:rFonts w:ascii="Arial" w:hAnsi="Arial" w:cs="Arial"/>
                <w:sz w:val="20"/>
                <w:szCs w:val="20"/>
              </w:rPr>
              <w:t xml:space="preserve"> e.g., </w:t>
            </w:r>
            <w:r w:rsidR="00F5626B">
              <w:rPr>
                <w:rFonts w:ascii="Arial" w:hAnsi="Arial" w:cs="Arial"/>
                <w:sz w:val="20"/>
                <w:szCs w:val="20"/>
              </w:rPr>
              <w:t>number of businesses certified or registered</w:t>
            </w:r>
          </w:p>
        </w:tc>
        <w:tc>
          <w:tcPr>
            <w:tcW w:w="2790" w:type="dxa"/>
            <w:shd w:val="clear" w:color="auto" w:fill="D9D9D9" w:themeFill="background1" w:themeFillShade="D9"/>
            <w:vAlign w:val="center"/>
          </w:tcPr>
          <w:p w14:paraId="2E1E4F87" w14:textId="6BA0A3EA" w:rsidR="003A27CD" w:rsidRPr="001039A5" w:rsidRDefault="003A27CD" w:rsidP="008444F1">
            <w:pPr>
              <w:jc w:val="center"/>
              <w:rPr>
                <w:rFonts w:ascii="Arial" w:hAnsi="Arial" w:cs="Arial"/>
                <w:sz w:val="20"/>
                <w:szCs w:val="20"/>
              </w:rPr>
            </w:pPr>
            <w:r w:rsidRPr="001039A5">
              <w:rPr>
                <w:rFonts w:ascii="Arial" w:hAnsi="Arial" w:cs="Arial"/>
                <w:sz w:val="20"/>
                <w:szCs w:val="20"/>
              </w:rPr>
              <w:t>Alternative trade association scheme(s)?</w:t>
            </w:r>
          </w:p>
        </w:tc>
        <w:tc>
          <w:tcPr>
            <w:tcW w:w="2790" w:type="dxa"/>
            <w:shd w:val="clear" w:color="auto" w:fill="D9D9D9" w:themeFill="background1" w:themeFillShade="D9"/>
            <w:vAlign w:val="center"/>
          </w:tcPr>
          <w:p w14:paraId="5BDDBFF0" w14:textId="77B73113" w:rsidR="003A27CD" w:rsidRPr="001039A5" w:rsidRDefault="003B4CF0" w:rsidP="002806DE">
            <w:pPr>
              <w:jc w:val="center"/>
              <w:rPr>
                <w:rFonts w:ascii="Arial" w:hAnsi="Arial" w:cs="Arial"/>
                <w:sz w:val="20"/>
                <w:szCs w:val="20"/>
              </w:rPr>
            </w:pPr>
            <w:r w:rsidRPr="001039A5">
              <w:rPr>
                <w:rFonts w:ascii="Arial" w:hAnsi="Arial" w:cs="Arial"/>
                <w:sz w:val="20"/>
                <w:szCs w:val="20"/>
              </w:rPr>
              <w:t>C</w:t>
            </w:r>
            <w:r w:rsidR="003A27CD" w:rsidRPr="001039A5">
              <w:rPr>
                <w:rFonts w:ascii="Arial" w:hAnsi="Arial" w:cs="Arial"/>
                <w:sz w:val="20"/>
                <w:szCs w:val="20"/>
              </w:rPr>
              <w:t>omments</w:t>
            </w:r>
          </w:p>
        </w:tc>
      </w:tr>
      <w:tr w:rsidR="003A27CD" w:rsidRPr="001039A5" w14:paraId="6252B718" w14:textId="77777777" w:rsidTr="009E58F8">
        <w:trPr>
          <w:trHeight w:val="2835"/>
        </w:trPr>
        <w:tc>
          <w:tcPr>
            <w:tcW w:w="2789" w:type="dxa"/>
          </w:tcPr>
          <w:p w14:paraId="15FE7EE9" w14:textId="77777777" w:rsidR="003A27CD" w:rsidRPr="001039A5" w:rsidRDefault="003A27CD" w:rsidP="003A27CD">
            <w:pPr>
              <w:rPr>
                <w:rFonts w:ascii="Arial" w:hAnsi="Arial" w:cs="Arial"/>
              </w:rPr>
            </w:pPr>
          </w:p>
        </w:tc>
        <w:tc>
          <w:tcPr>
            <w:tcW w:w="2789" w:type="dxa"/>
          </w:tcPr>
          <w:p w14:paraId="5F577D85" w14:textId="77777777" w:rsidR="003A27CD" w:rsidRPr="001039A5" w:rsidRDefault="003A27CD" w:rsidP="003A27CD">
            <w:pPr>
              <w:rPr>
                <w:rFonts w:ascii="Arial" w:hAnsi="Arial" w:cs="Arial"/>
              </w:rPr>
            </w:pPr>
          </w:p>
        </w:tc>
        <w:tc>
          <w:tcPr>
            <w:tcW w:w="2790" w:type="dxa"/>
          </w:tcPr>
          <w:p w14:paraId="3A773F18" w14:textId="77777777" w:rsidR="003A27CD" w:rsidRPr="001039A5" w:rsidRDefault="003A27CD" w:rsidP="003A27CD">
            <w:pPr>
              <w:rPr>
                <w:rFonts w:ascii="Arial" w:hAnsi="Arial" w:cs="Arial"/>
              </w:rPr>
            </w:pPr>
          </w:p>
        </w:tc>
        <w:tc>
          <w:tcPr>
            <w:tcW w:w="2790" w:type="dxa"/>
          </w:tcPr>
          <w:p w14:paraId="0BBC4527" w14:textId="77777777" w:rsidR="003A27CD" w:rsidRPr="001039A5" w:rsidRDefault="003A27CD" w:rsidP="003A27CD">
            <w:pPr>
              <w:rPr>
                <w:rFonts w:ascii="Arial" w:hAnsi="Arial" w:cs="Arial"/>
              </w:rPr>
            </w:pPr>
          </w:p>
        </w:tc>
        <w:tc>
          <w:tcPr>
            <w:tcW w:w="2790" w:type="dxa"/>
          </w:tcPr>
          <w:p w14:paraId="50B59CF1" w14:textId="77777777" w:rsidR="003A27CD" w:rsidRPr="001039A5" w:rsidRDefault="003A27CD" w:rsidP="003A27CD">
            <w:pPr>
              <w:rPr>
                <w:rFonts w:ascii="Arial" w:hAnsi="Arial" w:cs="Arial"/>
              </w:rPr>
            </w:pPr>
          </w:p>
        </w:tc>
      </w:tr>
    </w:tbl>
    <w:p w14:paraId="5B36C831" w14:textId="69D1D664" w:rsidR="0064604C" w:rsidRDefault="0064604C" w:rsidP="0064604C">
      <w:pPr>
        <w:pStyle w:val="ListParagraph"/>
        <w:ind w:left="360"/>
        <w:rPr>
          <w:rFonts w:ascii="Arial" w:hAnsi="Arial" w:cs="Arial"/>
          <w:b/>
          <w:bCs/>
        </w:rPr>
      </w:pPr>
    </w:p>
    <w:p w14:paraId="13C25C9B" w14:textId="2221CEFB" w:rsidR="003A27CD" w:rsidRPr="00605CAF" w:rsidRDefault="003A27CD" w:rsidP="00605CAF">
      <w:pPr>
        <w:pStyle w:val="ListParagraph"/>
        <w:numPr>
          <w:ilvl w:val="0"/>
          <w:numId w:val="6"/>
        </w:numPr>
        <w:rPr>
          <w:rFonts w:ascii="Arial" w:hAnsi="Arial" w:cs="Arial"/>
          <w:b/>
          <w:bCs/>
        </w:rPr>
      </w:pPr>
      <w:r w:rsidRPr="00605CAF">
        <w:rPr>
          <w:rFonts w:ascii="Arial" w:hAnsi="Arial" w:cs="Arial"/>
          <w:b/>
          <w:bCs/>
        </w:rPr>
        <w:t>Individual Competence</w:t>
      </w:r>
    </w:p>
    <w:p w14:paraId="39CB0348" w14:textId="34DAC2A9" w:rsidR="00690316" w:rsidRPr="00263097" w:rsidRDefault="0061710F" w:rsidP="0087507B">
      <w:pPr>
        <w:rPr>
          <w:rFonts w:ascii="Arial" w:hAnsi="Arial" w:cs="Arial"/>
        </w:rPr>
      </w:pPr>
      <w:r w:rsidRPr="00263097">
        <w:rPr>
          <w:rFonts w:ascii="Arial" w:hAnsi="Arial" w:cs="Arial"/>
        </w:rPr>
        <w:t>What existing competence measures are there in place for your sector</w:t>
      </w:r>
      <w:r w:rsidR="00B13CF6">
        <w:rPr>
          <w:rFonts w:ascii="Arial" w:hAnsi="Arial" w:cs="Arial"/>
        </w:rPr>
        <w:t xml:space="preserve">? </w:t>
      </w:r>
      <w:r w:rsidR="00D9723D">
        <w:rPr>
          <w:rFonts w:ascii="Arial" w:hAnsi="Arial" w:cs="Arial"/>
        </w:rPr>
        <w:t>(Consider</w:t>
      </w:r>
      <w:r w:rsidR="00E2399F">
        <w:rPr>
          <w:rFonts w:ascii="Arial" w:hAnsi="Arial" w:cs="Arial"/>
        </w:rPr>
        <w:t xml:space="preserve"> </w:t>
      </w:r>
      <w:r w:rsidR="00B60A0B">
        <w:rPr>
          <w:rFonts w:ascii="Arial" w:hAnsi="Arial" w:cs="Arial"/>
        </w:rPr>
        <w:t>an</w:t>
      </w:r>
      <w:r w:rsidR="00D9723D">
        <w:rPr>
          <w:rFonts w:ascii="Arial" w:hAnsi="Arial" w:cs="Arial"/>
        </w:rPr>
        <w:t>y</w:t>
      </w:r>
      <w:r w:rsidR="00B60A0B">
        <w:rPr>
          <w:rFonts w:ascii="Arial" w:hAnsi="Arial" w:cs="Arial"/>
        </w:rPr>
        <w:t xml:space="preserve"> </w:t>
      </w:r>
      <w:r w:rsidR="00EB14D9">
        <w:rPr>
          <w:rFonts w:ascii="Arial" w:hAnsi="Arial" w:cs="Arial"/>
        </w:rPr>
        <w:t xml:space="preserve">differences across the </w:t>
      </w:r>
      <w:r w:rsidR="00B60A0B">
        <w:rPr>
          <w:rFonts w:ascii="Arial" w:hAnsi="Arial" w:cs="Arial"/>
        </w:rPr>
        <w:t>4 n</w:t>
      </w:r>
      <w:r w:rsidR="009C544E">
        <w:rPr>
          <w:rFonts w:ascii="Arial" w:hAnsi="Arial" w:cs="Arial"/>
        </w:rPr>
        <w:t>ation</w:t>
      </w:r>
      <w:r w:rsidR="00EB14D9">
        <w:rPr>
          <w:rFonts w:ascii="Arial" w:hAnsi="Arial" w:cs="Arial"/>
        </w:rPr>
        <w:t>s</w:t>
      </w:r>
      <w:r w:rsidR="00D9723D">
        <w:rPr>
          <w:rFonts w:ascii="Arial" w:hAnsi="Arial" w:cs="Arial"/>
        </w:rPr>
        <w:t>)</w:t>
      </w:r>
    </w:p>
    <w:tbl>
      <w:tblPr>
        <w:tblStyle w:val="TableGrid"/>
        <w:tblW w:w="0" w:type="auto"/>
        <w:tblLook w:val="04A0" w:firstRow="1" w:lastRow="0" w:firstColumn="1" w:lastColumn="0" w:noHBand="0" w:noVBand="1"/>
      </w:tblPr>
      <w:tblGrid>
        <w:gridCol w:w="2789"/>
        <w:gridCol w:w="2876"/>
        <w:gridCol w:w="1985"/>
        <w:gridCol w:w="2410"/>
        <w:gridCol w:w="3888"/>
      </w:tblGrid>
      <w:tr w:rsidR="00B579BE" w:rsidRPr="001039A5" w14:paraId="5BCC1497" w14:textId="77777777" w:rsidTr="002E7B47">
        <w:trPr>
          <w:trHeight w:val="624"/>
          <w:tblHeader/>
        </w:trPr>
        <w:tc>
          <w:tcPr>
            <w:tcW w:w="2789" w:type="dxa"/>
            <w:shd w:val="clear" w:color="auto" w:fill="D9D9D9" w:themeFill="background1" w:themeFillShade="D9"/>
            <w:vAlign w:val="center"/>
          </w:tcPr>
          <w:p w14:paraId="6A8A11AE" w14:textId="77777777" w:rsidR="00B579BE" w:rsidRPr="001039A5" w:rsidRDefault="00B579BE" w:rsidP="003B4CF0">
            <w:pPr>
              <w:jc w:val="center"/>
              <w:rPr>
                <w:rFonts w:ascii="Arial" w:hAnsi="Arial" w:cs="Arial"/>
                <w:sz w:val="20"/>
                <w:szCs w:val="20"/>
              </w:rPr>
            </w:pPr>
          </w:p>
        </w:tc>
        <w:tc>
          <w:tcPr>
            <w:tcW w:w="2876" w:type="dxa"/>
            <w:shd w:val="clear" w:color="auto" w:fill="D9D9D9" w:themeFill="background1" w:themeFillShade="D9"/>
            <w:vAlign w:val="center"/>
          </w:tcPr>
          <w:p w14:paraId="4DD5310D" w14:textId="003F3BF4" w:rsidR="00B579BE" w:rsidRPr="001039A5" w:rsidRDefault="003B4CF0" w:rsidP="003B4CF0">
            <w:pPr>
              <w:jc w:val="center"/>
              <w:rPr>
                <w:rFonts w:ascii="Arial" w:hAnsi="Arial" w:cs="Arial"/>
                <w:sz w:val="20"/>
                <w:szCs w:val="20"/>
              </w:rPr>
            </w:pPr>
            <w:r w:rsidRPr="001039A5">
              <w:rPr>
                <w:rFonts w:ascii="Arial" w:hAnsi="Arial" w:cs="Arial"/>
                <w:sz w:val="20"/>
                <w:szCs w:val="20"/>
              </w:rPr>
              <w:t>Recognised standard/ system in place</w:t>
            </w:r>
          </w:p>
        </w:tc>
        <w:tc>
          <w:tcPr>
            <w:tcW w:w="1985" w:type="dxa"/>
            <w:shd w:val="clear" w:color="auto" w:fill="D9D9D9" w:themeFill="background1" w:themeFillShade="D9"/>
            <w:vAlign w:val="center"/>
          </w:tcPr>
          <w:p w14:paraId="06C7AEB2" w14:textId="5E82700F" w:rsidR="00B579BE" w:rsidRPr="001039A5" w:rsidRDefault="003B4CF0" w:rsidP="003B4CF0">
            <w:pPr>
              <w:jc w:val="center"/>
              <w:rPr>
                <w:rFonts w:ascii="Arial" w:hAnsi="Arial" w:cs="Arial"/>
                <w:sz w:val="20"/>
                <w:szCs w:val="20"/>
              </w:rPr>
            </w:pPr>
            <w:r w:rsidRPr="001039A5">
              <w:rPr>
                <w:rFonts w:ascii="Arial" w:hAnsi="Arial" w:cs="Arial"/>
                <w:sz w:val="20"/>
                <w:szCs w:val="20"/>
              </w:rPr>
              <w:t>Fit for purpose?</w:t>
            </w:r>
          </w:p>
        </w:tc>
        <w:tc>
          <w:tcPr>
            <w:tcW w:w="2410" w:type="dxa"/>
            <w:shd w:val="clear" w:color="auto" w:fill="D9D9D9" w:themeFill="background1" w:themeFillShade="D9"/>
            <w:vAlign w:val="center"/>
          </w:tcPr>
          <w:p w14:paraId="11105C38" w14:textId="2E780E12" w:rsidR="0062528F" w:rsidRDefault="003B4CF0" w:rsidP="003B4CF0">
            <w:pPr>
              <w:jc w:val="center"/>
              <w:rPr>
                <w:rFonts w:ascii="Arial" w:hAnsi="Arial" w:cs="Arial"/>
                <w:sz w:val="20"/>
                <w:szCs w:val="20"/>
              </w:rPr>
            </w:pPr>
            <w:r w:rsidRPr="001039A5">
              <w:rPr>
                <w:rFonts w:ascii="Arial" w:hAnsi="Arial" w:cs="Arial"/>
                <w:sz w:val="20"/>
                <w:szCs w:val="20"/>
              </w:rPr>
              <w:t>Workforce coverage</w:t>
            </w:r>
            <w:r w:rsidR="002E7B47">
              <w:rPr>
                <w:rFonts w:ascii="Arial" w:hAnsi="Arial" w:cs="Arial"/>
                <w:sz w:val="20"/>
                <w:szCs w:val="20"/>
              </w:rPr>
              <w:t xml:space="preserve"> </w:t>
            </w:r>
          </w:p>
          <w:p w14:paraId="35859684" w14:textId="0A1CD77B" w:rsidR="00B579BE" w:rsidRPr="0084275E" w:rsidRDefault="001566C9" w:rsidP="003B4CF0">
            <w:pPr>
              <w:jc w:val="center"/>
              <w:rPr>
                <w:rFonts w:ascii="Arial" w:hAnsi="Arial" w:cs="Arial"/>
                <w:sz w:val="16"/>
                <w:szCs w:val="16"/>
              </w:rPr>
            </w:pPr>
            <w:r>
              <w:rPr>
                <w:rFonts w:ascii="Arial" w:hAnsi="Arial" w:cs="Arial"/>
                <w:sz w:val="16"/>
                <w:szCs w:val="16"/>
              </w:rPr>
              <w:t>(</w:t>
            </w:r>
            <w:r w:rsidR="0062528F" w:rsidRPr="0084275E">
              <w:rPr>
                <w:rFonts w:ascii="Arial" w:hAnsi="Arial" w:cs="Arial"/>
                <w:sz w:val="16"/>
                <w:szCs w:val="16"/>
              </w:rPr>
              <w:t>*</w:t>
            </w:r>
            <w:commentRangeStart w:id="3"/>
            <w:r w:rsidR="0062528F" w:rsidRPr="0084275E">
              <w:rPr>
                <w:rFonts w:ascii="Arial" w:hAnsi="Arial" w:cs="Arial"/>
                <w:sz w:val="16"/>
                <w:szCs w:val="16"/>
              </w:rPr>
              <w:t xml:space="preserve">see note </w:t>
            </w:r>
            <w:r>
              <w:rPr>
                <w:rFonts w:ascii="Arial" w:hAnsi="Arial" w:cs="Arial"/>
                <w:sz w:val="16"/>
                <w:szCs w:val="16"/>
              </w:rPr>
              <w:t>5</w:t>
            </w:r>
            <w:commentRangeEnd w:id="3"/>
            <w:r w:rsidR="002E7B47">
              <w:rPr>
                <w:rStyle w:val="CommentReference"/>
              </w:rPr>
              <w:commentReference w:id="3"/>
            </w:r>
            <w:r>
              <w:rPr>
                <w:rFonts w:ascii="Arial" w:hAnsi="Arial" w:cs="Arial"/>
                <w:sz w:val="16"/>
                <w:szCs w:val="16"/>
              </w:rPr>
              <w:t>)</w:t>
            </w:r>
          </w:p>
        </w:tc>
        <w:tc>
          <w:tcPr>
            <w:tcW w:w="3888" w:type="dxa"/>
            <w:shd w:val="clear" w:color="auto" w:fill="D9D9D9" w:themeFill="background1" w:themeFillShade="D9"/>
            <w:vAlign w:val="center"/>
          </w:tcPr>
          <w:p w14:paraId="60EC141A" w14:textId="49E28D4E" w:rsidR="00B579BE" w:rsidRPr="001039A5" w:rsidRDefault="003B4CF0" w:rsidP="002806DE">
            <w:pPr>
              <w:jc w:val="center"/>
              <w:rPr>
                <w:rFonts w:ascii="Arial" w:hAnsi="Arial" w:cs="Arial"/>
                <w:sz w:val="20"/>
                <w:szCs w:val="20"/>
              </w:rPr>
            </w:pPr>
            <w:r w:rsidRPr="001039A5">
              <w:rPr>
                <w:rFonts w:ascii="Arial" w:hAnsi="Arial" w:cs="Arial"/>
                <w:sz w:val="20"/>
                <w:szCs w:val="20"/>
              </w:rPr>
              <w:t>Comments</w:t>
            </w:r>
          </w:p>
        </w:tc>
      </w:tr>
      <w:tr w:rsidR="00B579BE" w:rsidRPr="001039A5" w14:paraId="56110E0E" w14:textId="77777777" w:rsidTr="006D31A3">
        <w:trPr>
          <w:trHeight w:val="850"/>
        </w:trPr>
        <w:tc>
          <w:tcPr>
            <w:tcW w:w="2789" w:type="dxa"/>
            <w:vAlign w:val="center"/>
          </w:tcPr>
          <w:p w14:paraId="3F3EDB51" w14:textId="22F220E8" w:rsidR="00B579BE" w:rsidRPr="001039A5" w:rsidRDefault="005F2F3B" w:rsidP="00B579BE">
            <w:pPr>
              <w:rPr>
                <w:rFonts w:ascii="Arial" w:hAnsi="Arial" w:cs="Arial"/>
                <w:sz w:val="20"/>
                <w:szCs w:val="20"/>
              </w:rPr>
            </w:pPr>
            <w:r w:rsidRPr="001039A5">
              <w:rPr>
                <w:rFonts w:ascii="Arial" w:hAnsi="Arial" w:cs="Arial"/>
                <w:sz w:val="20"/>
                <w:szCs w:val="20"/>
              </w:rPr>
              <w:t>Initial validation of competence</w:t>
            </w:r>
            <w:r w:rsidR="000B029F">
              <w:rPr>
                <w:rFonts w:ascii="Arial" w:hAnsi="Arial" w:cs="Arial"/>
                <w:sz w:val="20"/>
                <w:szCs w:val="20"/>
              </w:rPr>
              <w:t xml:space="preserve"> </w:t>
            </w:r>
            <w:r w:rsidR="001566C9" w:rsidRPr="001566C9">
              <w:rPr>
                <w:rFonts w:ascii="Arial" w:hAnsi="Arial" w:cs="Arial"/>
                <w:sz w:val="16"/>
                <w:szCs w:val="16"/>
              </w:rPr>
              <w:t>(</w:t>
            </w:r>
            <w:r w:rsidR="00A61636" w:rsidRPr="001566C9">
              <w:rPr>
                <w:rFonts w:ascii="Arial" w:hAnsi="Arial" w:cs="Arial"/>
                <w:sz w:val="16"/>
                <w:szCs w:val="16"/>
              </w:rPr>
              <w:t>*</w:t>
            </w:r>
            <w:commentRangeStart w:id="4"/>
            <w:r w:rsidR="1DC99CBB" w:rsidRPr="001566C9">
              <w:rPr>
                <w:rFonts w:ascii="Arial" w:hAnsi="Arial" w:cs="Arial"/>
                <w:sz w:val="16"/>
                <w:szCs w:val="16"/>
              </w:rPr>
              <w:t xml:space="preserve">see note </w:t>
            </w:r>
            <w:r w:rsidR="001566C9">
              <w:rPr>
                <w:rFonts w:ascii="Arial" w:hAnsi="Arial" w:cs="Arial"/>
                <w:sz w:val="16"/>
                <w:szCs w:val="16"/>
              </w:rPr>
              <w:t>3</w:t>
            </w:r>
            <w:commentRangeEnd w:id="4"/>
            <w:r w:rsidR="002E7B47">
              <w:rPr>
                <w:rStyle w:val="CommentReference"/>
              </w:rPr>
              <w:commentReference w:id="4"/>
            </w:r>
            <w:r w:rsidR="001566C9" w:rsidRPr="001566C9">
              <w:rPr>
                <w:rFonts w:ascii="Arial" w:hAnsi="Arial" w:cs="Arial"/>
                <w:sz w:val="16"/>
                <w:szCs w:val="16"/>
              </w:rPr>
              <w:t>)</w:t>
            </w:r>
          </w:p>
        </w:tc>
        <w:tc>
          <w:tcPr>
            <w:tcW w:w="2876" w:type="dxa"/>
            <w:vAlign w:val="center"/>
          </w:tcPr>
          <w:p w14:paraId="697092EE" w14:textId="7835E582" w:rsidR="00B579BE" w:rsidRPr="001039A5" w:rsidRDefault="00B579BE" w:rsidP="00B579BE">
            <w:pPr>
              <w:rPr>
                <w:rFonts w:ascii="Arial" w:hAnsi="Arial" w:cs="Arial"/>
                <w:sz w:val="20"/>
                <w:szCs w:val="20"/>
              </w:rPr>
            </w:pPr>
          </w:p>
        </w:tc>
        <w:tc>
          <w:tcPr>
            <w:tcW w:w="1985" w:type="dxa"/>
            <w:vAlign w:val="center"/>
          </w:tcPr>
          <w:p w14:paraId="1EC1B2DE" w14:textId="46B2B712" w:rsidR="00B579BE" w:rsidRPr="001039A5" w:rsidRDefault="00B579BE" w:rsidP="00B579BE">
            <w:pPr>
              <w:rPr>
                <w:rFonts w:ascii="Arial" w:hAnsi="Arial" w:cs="Arial"/>
                <w:sz w:val="20"/>
                <w:szCs w:val="20"/>
              </w:rPr>
            </w:pPr>
          </w:p>
        </w:tc>
        <w:tc>
          <w:tcPr>
            <w:tcW w:w="2410" w:type="dxa"/>
            <w:vAlign w:val="center"/>
          </w:tcPr>
          <w:p w14:paraId="07F7B28A" w14:textId="5125F758" w:rsidR="00B579BE" w:rsidRPr="001039A5" w:rsidRDefault="00B579BE" w:rsidP="00B579BE">
            <w:pPr>
              <w:rPr>
                <w:rFonts w:ascii="Arial" w:hAnsi="Arial" w:cs="Arial"/>
                <w:sz w:val="20"/>
                <w:szCs w:val="20"/>
              </w:rPr>
            </w:pPr>
          </w:p>
        </w:tc>
        <w:tc>
          <w:tcPr>
            <w:tcW w:w="3888" w:type="dxa"/>
            <w:vAlign w:val="center"/>
          </w:tcPr>
          <w:p w14:paraId="4488FAF9" w14:textId="77777777" w:rsidR="00B579BE" w:rsidRPr="001039A5" w:rsidRDefault="00B579BE" w:rsidP="00B579BE">
            <w:pPr>
              <w:rPr>
                <w:rFonts w:ascii="Arial" w:hAnsi="Arial" w:cs="Arial"/>
                <w:sz w:val="20"/>
                <w:szCs w:val="20"/>
              </w:rPr>
            </w:pPr>
          </w:p>
        </w:tc>
      </w:tr>
      <w:tr w:rsidR="00B579BE" w:rsidRPr="001039A5" w14:paraId="762B5045" w14:textId="77777777" w:rsidTr="006D31A3">
        <w:trPr>
          <w:trHeight w:val="850"/>
        </w:trPr>
        <w:tc>
          <w:tcPr>
            <w:tcW w:w="2789" w:type="dxa"/>
            <w:vAlign w:val="center"/>
          </w:tcPr>
          <w:p w14:paraId="675502A1" w14:textId="19F831B3" w:rsidR="00B579BE" w:rsidRPr="001039A5" w:rsidRDefault="005F2F3B" w:rsidP="00B579BE">
            <w:pPr>
              <w:rPr>
                <w:rFonts w:ascii="Arial" w:hAnsi="Arial" w:cs="Arial"/>
                <w:sz w:val="20"/>
                <w:szCs w:val="20"/>
              </w:rPr>
            </w:pPr>
            <w:r w:rsidRPr="001039A5">
              <w:rPr>
                <w:rFonts w:ascii="Arial" w:hAnsi="Arial" w:cs="Arial"/>
                <w:sz w:val="20"/>
                <w:szCs w:val="20"/>
              </w:rPr>
              <w:t>Periodic revalidation of competence</w:t>
            </w:r>
            <w:r w:rsidR="00A61636">
              <w:rPr>
                <w:rFonts w:ascii="Arial" w:hAnsi="Arial" w:cs="Arial"/>
                <w:sz w:val="20"/>
                <w:szCs w:val="20"/>
              </w:rPr>
              <w:t xml:space="preserve"> </w:t>
            </w:r>
            <w:r w:rsidR="001566C9" w:rsidRPr="001566C9">
              <w:rPr>
                <w:rFonts w:ascii="Arial" w:hAnsi="Arial" w:cs="Arial"/>
                <w:sz w:val="16"/>
                <w:szCs w:val="16"/>
              </w:rPr>
              <w:t>(</w:t>
            </w:r>
            <w:r w:rsidR="00A61636" w:rsidRPr="001566C9">
              <w:rPr>
                <w:rFonts w:ascii="Arial" w:hAnsi="Arial" w:cs="Arial"/>
                <w:sz w:val="16"/>
                <w:szCs w:val="16"/>
              </w:rPr>
              <w:t>*</w:t>
            </w:r>
            <w:commentRangeStart w:id="5"/>
            <w:r w:rsidR="05C6FDA7" w:rsidRPr="001566C9">
              <w:rPr>
                <w:rFonts w:ascii="Arial" w:hAnsi="Arial" w:cs="Arial"/>
                <w:sz w:val="16"/>
                <w:szCs w:val="16"/>
              </w:rPr>
              <w:t>see note</w:t>
            </w:r>
            <w:r w:rsidR="00630ED2" w:rsidRPr="001566C9">
              <w:rPr>
                <w:rFonts w:ascii="Arial" w:hAnsi="Arial" w:cs="Arial"/>
                <w:sz w:val="16"/>
                <w:szCs w:val="16"/>
              </w:rPr>
              <w:t xml:space="preserve"> </w:t>
            </w:r>
            <w:r w:rsidR="001566C9">
              <w:rPr>
                <w:rFonts w:ascii="Arial" w:hAnsi="Arial" w:cs="Arial"/>
                <w:sz w:val="16"/>
                <w:szCs w:val="16"/>
              </w:rPr>
              <w:t>3</w:t>
            </w:r>
            <w:commentRangeEnd w:id="5"/>
            <w:r w:rsidR="002E7B47">
              <w:rPr>
                <w:rStyle w:val="CommentReference"/>
              </w:rPr>
              <w:commentReference w:id="5"/>
            </w:r>
            <w:r w:rsidR="001566C9" w:rsidRPr="001566C9">
              <w:rPr>
                <w:rFonts w:ascii="Arial" w:hAnsi="Arial" w:cs="Arial"/>
                <w:sz w:val="16"/>
                <w:szCs w:val="16"/>
              </w:rPr>
              <w:t>)</w:t>
            </w:r>
          </w:p>
        </w:tc>
        <w:tc>
          <w:tcPr>
            <w:tcW w:w="2876" w:type="dxa"/>
            <w:vAlign w:val="center"/>
          </w:tcPr>
          <w:p w14:paraId="4352C8A2" w14:textId="388EC196" w:rsidR="00B579BE" w:rsidRPr="001039A5" w:rsidRDefault="00B579BE" w:rsidP="00B579BE">
            <w:pPr>
              <w:rPr>
                <w:rFonts w:ascii="Arial" w:hAnsi="Arial" w:cs="Arial"/>
                <w:sz w:val="20"/>
                <w:szCs w:val="20"/>
              </w:rPr>
            </w:pPr>
          </w:p>
        </w:tc>
        <w:tc>
          <w:tcPr>
            <w:tcW w:w="1985" w:type="dxa"/>
            <w:vAlign w:val="center"/>
          </w:tcPr>
          <w:p w14:paraId="59E7C924" w14:textId="57A5706E" w:rsidR="00B579BE" w:rsidRPr="001039A5" w:rsidRDefault="00B579BE" w:rsidP="00B579BE">
            <w:pPr>
              <w:rPr>
                <w:rFonts w:ascii="Arial" w:hAnsi="Arial" w:cs="Arial"/>
                <w:sz w:val="20"/>
                <w:szCs w:val="20"/>
              </w:rPr>
            </w:pPr>
          </w:p>
        </w:tc>
        <w:tc>
          <w:tcPr>
            <w:tcW w:w="2410" w:type="dxa"/>
            <w:vAlign w:val="center"/>
          </w:tcPr>
          <w:p w14:paraId="2C1C3F33" w14:textId="00D71D1B" w:rsidR="00B579BE" w:rsidRPr="001039A5" w:rsidRDefault="00B579BE" w:rsidP="00B579BE">
            <w:pPr>
              <w:rPr>
                <w:rFonts w:ascii="Arial" w:hAnsi="Arial" w:cs="Arial"/>
                <w:sz w:val="20"/>
                <w:szCs w:val="20"/>
              </w:rPr>
            </w:pPr>
          </w:p>
        </w:tc>
        <w:tc>
          <w:tcPr>
            <w:tcW w:w="3888" w:type="dxa"/>
            <w:vAlign w:val="center"/>
          </w:tcPr>
          <w:p w14:paraId="52B14831" w14:textId="77777777" w:rsidR="00B579BE" w:rsidRPr="001039A5" w:rsidRDefault="00B579BE" w:rsidP="00B579BE">
            <w:pPr>
              <w:rPr>
                <w:rFonts w:ascii="Arial" w:hAnsi="Arial" w:cs="Arial"/>
                <w:sz w:val="20"/>
                <w:szCs w:val="20"/>
              </w:rPr>
            </w:pPr>
          </w:p>
        </w:tc>
      </w:tr>
      <w:tr w:rsidR="00B579BE" w:rsidRPr="001039A5" w14:paraId="21E35D87" w14:textId="77777777" w:rsidTr="006D31A3">
        <w:trPr>
          <w:trHeight w:val="850"/>
        </w:trPr>
        <w:tc>
          <w:tcPr>
            <w:tcW w:w="2789" w:type="dxa"/>
            <w:vAlign w:val="center"/>
          </w:tcPr>
          <w:p w14:paraId="76B36A6A" w14:textId="2E9BD5F2" w:rsidR="00B579BE" w:rsidRPr="001039A5" w:rsidRDefault="005F2F3B" w:rsidP="00B579BE">
            <w:pPr>
              <w:rPr>
                <w:rFonts w:ascii="Arial" w:hAnsi="Arial" w:cs="Arial"/>
                <w:sz w:val="20"/>
                <w:szCs w:val="20"/>
              </w:rPr>
            </w:pPr>
            <w:r w:rsidRPr="001039A5">
              <w:rPr>
                <w:rFonts w:ascii="Arial" w:hAnsi="Arial" w:cs="Arial"/>
                <w:sz w:val="20"/>
                <w:szCs w:val="20"/>
              </w:rPr>
              <w:t>Technical knowledge assessment</w:t>
            </w:r>
            <w:r w:rsidR="00A61636">
              <w:rPr>
                <w:rFonts w:ascii="Arial" w:hAnsi="Arial" w:cs="Arial"/>
                <w:sz w:val="20"/>
                <w:szCs w:val="20"/>
              </w:rPr>
              <w:t xml:space="preserve"> </w:t>
            </w:r>
            <w:r w:rsidR="00EB0914">
              <w:rPr>
                <w:rFonts w:ascii="Arial" w:hAnsi="Arial" w:cs="Arial"/>
                <w:sz w:val="20"/>
                <w:szCs w:val="20"/>
              </w:rPr>
              <w:t xml:space="preserve"> </w:t>
            </w:r>
          </w:p>
        </w:tc>
        <w:tc>
          <w:tcPr>
            <w:tcW w:w="2876" w:type="dxa"/>
            <w:vAlign w:val="center"/>
          </w:tcPr>
          <w:p w14:paraId="5C064E61" w14:textId="578452EC" w:rsidR="00B579BE" w:rsidRPr="001039A5" w:rsidRDefault="00B579BE" w:rsidP="00B579BE">
            <w:pPr>
              <w:rPr>
                <w:rFonts w:ascii="Arial" w:hAnsi="Arial" w:cs="Arial"/>
                <w:sz w:val="20"/>
                <w:szCs w:val="20"/>
              </w:rPr>
            </w:pPr>
          </w:p>
        </w:tc>
        <w:tc>
          <w:tcPr>
            <w:tcW w:w="1985" w:type="dxa"/>
            <w:vAlign w:val="center"/>
          </w:tcPr>
          <w:p w14:paraId="78F9D266" w14:textId="0A6E17D5" w:rsidR="00B579BE" w:rsidRPr="001039A5" w:rsidRDefault="00B579BE" w:rsidP="00B579BE">
            <w:pPr>
              <w:rPr>
                <w:rFonts w:ascii="Arial" w:hAnsi="Arial" w:cs="Arial"/>
                <w:sz w:val="20"/>
                <w:szCs w:val="20"/>
              </w:rPr>
            </w:pPr>
          </w:p>
        </w:tc>
        <w:tc>
          <w:tcPr>
            <w:tcW w:w="2410" w:type="dxa"/>
            <w:vAlign w:val="center"/>
          </w:tcPr>
          <w:p w14:paraId="23099A3A" w14:textId="3C94FB21" w:rsidR="00B579BE" w:rsidRPr="001039A5" w:rsidRDefault="00B579BE" w:rsidP="00B579BE">
            <w:pPr>
              <w:rPr>
                <w:rFonts w:ascii="Arial" w:hAnsi="Arial" w:cs="Arial"/>
                <w:sz w:val="20"/>
                <w:szCs w:val="20"/>
              </w:rPr>
            </w:pPr>
          </w:p>
        </w:tc>
        <w:tc>
          <w:tcPr>
            <w:tcW w:w="3888" w:type="dxa"/>
            <w:vAlign w:val="center"/>
          </w:tcPr>
          <w:p w14:paraId="426E709F" w14:textId="77777777" w:rsidR="00B579BE" w:rsidRPr="001039A5" w:rsidRDefault="00B579BE" w:rsidP="00B579BE">
            <w:pPr>
              <w:rPr>
                <w:rFonts w:ascii="Arial" w:hAnsi="Arial" w:cs="Arial"/>
                <w:sz w:val="20"/>
                <w:szCs w:val="20"/>
              </w:rPr>
            </w:pPr>
          </w:p>
        </w:tc>
      </w:tr>
      <w:tr w:rsidR="00D964B6" w:rsidRPr="001039A5" w14:paraId="231DB5C4" w14:textId="77777777" w:rsidTr="006D31A3">
        <w:trPr>
          <w:trHeight w:val="850"/>
        </w:trPr>
        <w:tc>
          <w:tcPr>
            <w:tcW w:w="2789" w:type="dxa"/>
            <w:vAlign w:val="center"/>
          </w:tcPr>
          <w:p w14:paraId="4069A3EA" w14:textId="70F6C022" w:rsidR="00D964B6" w:rsidRPr="001039A5" w:rsidRDefault="00D964B6" w:rsidP="00D964B6">
            <w:pPr>
              <w:rPr>
                <w:rFonts w:ascii="Arial" w:hAnsi="Arial" w:cs="Arial"/>
                <w:sz w:val="20"/>
                <w:szCs w:val="20"/>
              </w:rPr>
            </w:pPr>
            <w:r w:rsidRPr="001039A5">
              <w:rPr>
                <w:rFonts w:ascii="Arial" w:hAnsi="Arial" w:cs="Arial"/>
                <w:sz w:val="20"/>
                <w:szCs w:val="20"/>
              </w:rPr>
              <w:t>Level 2 vocational competence - based qualification</w:t>
            </w:r>
            <w:r>
              <w:rPr>
                <w:rFonts w:ascii="Arial" w:hAnsi="Arial" w:cs="Arial"/>
                <w:sz w:val="20"/>
                <w:szCs w:val="20"/>
              </w:rPr>
              <w:t xml:space="preserve"> e.g., S/NVQ</w:t>
            </w:r>
          </w:p>
        </w:tc>
        <w:tc>
          <w:tcPr>
            <w:tcW w:w="2876" w:type="dxa"/>
            <w:vAlign w:val="center"/>
          </w:tcPr>
          <w:p w14:paraId="2FC2230C" w14:textId="7441DED8" w:rsidR="00D964B6" w:rsidRPr="006B339B" w:rsidRDefault="00D964B6" w:rsidP="00D964B6">
            <w:pPr>
              <w:rPr>
                <w:rFonts w:ascii="Arial" w:hAnsi="Arial" w:cs="Arial"/>
                <w:color w:val="FF0000"/>
                <w:sz w:val="20"/>
                <w:szCs w:val="20"/>
              </w:rPr>
            </w:pPr>
          </w:p>
        </w:tc>
        <w:tc>
          <w:tcPr>
            <w:tcW w:w="1985" w:type="dxa"/>
            <w:vAlign w:val="center"/>
          </w:tcPr>
          <w:p w14:paraId="45C7516F" w14:textId="3A72F608" w:rsidR="00D964B6" w:rsidRPr="001039A5" w:rsidRDefault="00D964B6" w:rsidP="00D964B6">
            <w:pPr>
              <w:rPr>
                <w:rFonts w:ascii="Arial" w:hAnsi="Arial" w:cs="Arial"/>
                <w:sz w:val="20"/>
                <w:szCs w:val="20"/>
              </w:rPr>
            </w:pPr>
          </w:p>
        </w:tc>
        <w:tc>
          <w:tcPr>
            <w:tcW w:w="2410" w:type="dxa"/>
            <w:vAlign w:val="center"/>
          </w:tcPr>
          <w:p w14:paraId="0A8BF382" w14:textId="08C12729" w:rsidR="00D964B6" w:rsidRPr="001039A5" w:rsidRDefault="00D964B6" w:rsidP="00D964B6">
            <w:pPr>
              <w:rPr>
                <w:rFonts w:ascii="Arial" w:hAnsi="Arial" w:cs="Arial"/>
                <w:sz w:val="20"/>
                <w:szCs w:val="20"/>
              </w:rPr>
            </w:pPr>
            <w:r w:rsidRPr="00D964B6">
              <w:rPr>
                <w:rFonts w:ascii="Arial" w:hAnsi="Arial" w:cs="Arial"/>
                <w:i/>
                <w:iCs/>
                <w:sz w:val="20"/>
                <w:szCs w:val="20"/>
              </w:rPr>
              <w:t>(Numbers currently a) have completed the VQ Level 2 and b) working towards one?)</w:t>
            </w:r>
          </w:p>
        </w:tc>
        <w:tc>
          <w:tcPr>
            <w:tcW w:w="3888" w:type="dxa"/>
            <w:vAlign w:val="center"/>
          </w:tcPr>
          <w:p w14:paraId="36097015" w14:textId="77777777" w:rsidR="00D964B6" w:rsidRPr="001039A5" w:rsidRDefault="00D964B6" w:rsidP="00D964B6">
            <w:pPr>
              <w:rPr>
                <w:rFonts w:ascii="Arial" w:hAnsi="Arial" w:cs="Arial"/>
                <w:sz w:val="20"/>
                <w:szCs w:val="20"/>
              </w:rPr>
            </w:pPr>
          </w:p>
        </w:tc>
      </w:tr>
      <w:tr w:rsidR="00D964B6" w:rsidRPr="001039A5" w14:paraId="05820835" w14:textId="77777777" w:rsidTr="006D31A3">
        <w:trPr>
          <w:trHeight w:val="850"/>
        </w:trPr>
        <w:tc>
          <w:tcPr>
            <w:tcW w:w="2789" w:type="dxa"/>
            <w:vAlign w:val="center"/>
          </w:tcPr>
          <w:p w14:paraId="3153855A" w14:textId="4F41B537" w:rsidR="00D964B6" w:rsidRPr="001039A5" w:rsidRDefault="00D964B6" w:rsidP="00D964B6">
            <w:pPr>
              <w:rPr>
                <w:rFonts w:ascii="Arial" w:hAnsi="Arial" w:cs="Arial"/>
                <w:sz w:val="20"/>
                <w:szCs w:val="20"/>
              </w:rPr>
            </w:pPr>
            <w:r w:rsidRPr="001039A5">
              <w:rPr>
                <w:rFonts w:ascii="Arial" w:hAnsi="Arial" w:cs="Arial"/>
                <w:sz w:val="20"/>
                <w:szCs w:val="20"/>
              </w:rPr>
              <w:t>Level 3 vocational competence - based qualification</w:t>
            </w:r>
            <w:r>
              <w:rPr>
                <w:rFonts w:ascii="Arial" w:hAnsi="Arial" w:cs="Arial"/>
                <w:sz w:val="20"/>
                <w:szCs w:val="20"/>
              </w:rPr>
              <w:t xml:space="preserve"> e.g., S/NVQ</w:t>
            </w:r>
          </w:p>
        </w:tc>
        <w:tc>
          <w:tcPr>
            <w:tcW w:w="2876" w:type="dxa"/>
            <w:vAlign w:val="center"/>
          </w:tcPr>
          <w:p w14:paraId="6C2FA715" w14:textId="1E0F0B31" w:rsidR="00D964B6" w:rsidRPr="006B339B" w:rsidRDefault="00D964B6" w:rsidP="00D964B6">
            <w:pPr>
              <w:rPr>
                <w:rFonts w:ascii="Arial" w:hAnsi="Arial" w:cs="Arial"/>
                <w:color w:val="FF0000"/>
                <w:sz w:val="20"/>
                <w:szCs w:val="20"/>
              </w:rPr>
            </w:pPr>
          </w:p>
        </w:tc>
        <w:tc>
          <w:tcPr>
            <w:tcW w:w="1985" w:type="dxa"/>
            <w:vAlign w:val="center"/>
          </w:tcPr>
          <w:p w14:paraId="7B29C537" w14:textId="675570F6" w:rsidR="00D964B6" w:rsidRPr="001039A5" w:rsidRDefault="00D964B6" w:rsidP="00D964B6">
            <w:pPr>
              <w:rPr>
                <w:rFonts w:ascii="Arial" w:hAnsi="Arial" w:cs="Arial"/>
                <w:sz w:val="20"/>
                <w:szCs w:val="20"/>
              </w:rPr>
            </w:pPr>
          </w:p>
        </w:tc>
        <w:tc>
          <w:tcPr>
            <w:tcW w:w="2410" w:type="dxa"/>
            <w:vAlign w:val="center"/>
          </w:tcPr>
          <w:p w14:paraId="0C7FC11A" w14:textId="4D70BC76" w:rsidR="00D964B6" w:rsidRPr="00D964B6" w:rsidRDefault="00D964B6" w:rsidP="00D964B6">
            <w:pPr>
              <w:rPr>
                <w:rFonts w:ascii="Arial" w:hAnsi="Arial" w:cs="Arial"/>
                <w:i/>
                <w:iCs/>
                <w:sz w:val="20"/>
                <w:szCs w:val="20"/>
              </w:rPr>
            </w:pPr>
            <w:r w:rsidRPr="00D964B6">
              <w:rPr>
                <w:rFonts w:ascii="Arial" w:hAnsi="Arial" w:cs="Arial"/>
                <w:i/>
                <w:iCs/>
                <w:sz w:val="20"/>
                <w:szCs w:val="20"/>
              </w:rPr>
              <w:t xml:space="preserve">(Numbers currently a) have completed the VQ Level </w:t>
            </w:r>
            <w:r>
              <w:rPr>
                <w:rFonts w:ascii="Arial" w:hAnsi="Arial" w:cs="Arial"/>
                <w:i/>
                <w:iCs/>
                <w:sz w:val="20"/>
                <w:szCs w:val="20"/>
              </w:rPr>
              <w:t>4</w:t>
            </w:r>
            <w:r w:rsidRPr="00D964B6">
              <w:rPr>
                <w:rFonts w:ascii="Arial" w:hAnsi="Arial" w:cs="Arial"/>
                <w:i/>
                <w:iCs/>
                <w:sz w:val="20"/>
                <w:szCs w:val="20"/>
              </w:rPr>
              <w:t xml:space="preserve"> and b) working towards one?)</w:t>
            </w:r>
          </w:p>
        </w:tc>
        <w:tc>
          <w:tcPr>
            <w:tcW w:w="3888" w:type="dxa"/>
            <w:vAlign w:val="center"/>
          </w:tcPr>
          <w:p w14:paraId="1C1FA823" w14:textId="77777777" w:rsidR="00D964B6" w:rsidRPr="001039A5" w:rsidRDefault="00D964B6" w:rsidP="00D964B6">
            <w:pPr>
              <w:rPr>
                <w:rFonts w:ascii="Arial" w:hAnsi="Arial" w:cs="Arial"/>
                <w:sz w:val="20"/>
                <w:szCs w:val="20"/>
              </w:rPr>
            </w:pPr>
          </w:p>
        </w:tc>
      </w:tr>
      <w:tr w:rsidR="00D964B6" w:rsidRPr="001039A5" w14:paraId="2CF86E93" w14:textId="77777777" w:rsidTr="006D31A3">
        <w:trPr>
          <w:trHeight w:val="850"/>
        </w:trPr>
        <w:tc>
          <w:tcPr>
            <w:tcW w:w="2789" w:type="dxa"/>
            <w:vAlign w:val="center"/>
          </w:tcPr>
          <w:p w14:paraId="06676E38" w14:textId="7DABF47D" w:rsidR="00D964B6" w:rsidRDefault="00D964B6" w:rsidP="00D964B6">
            <w:pPr>
              <w:spacing w:before="120"/>
              <w:rPr>
                <w:rFonts w:ascii="Arial" w:hAnsi="Arial" w:cs="Arial"/>
                <w:sz w:val="20"/>
                <w:szCs w:val="20"/>
              </w:rPr>
            </w:pPr>
            <w:r w:rsidRPr="001039A5">
              <w:rPr>
                <w:rFonts w:ascii="Arial" w:hAnsi="Arial" w:cs="Arial"/>
                <w:sz w:val="20"/>
                <w:szCs w:val="20"/>
              </w:rPr>
              <w:t>Apprenticeship</w:t>
            </w:r>
            <w:r>
              <w:rPr>
                <w:rFonts w:ascii="Arial" w:hAnsi="Arial" w:cs="Arial"/>
                <w:sz w:val="20"/>
                <w:szCs w:val="20"/>
              </w:rPr>
              <w:t xml:space="preserve"> </w:t>
            </w:r>
          </w:p>
          <w:p w14:paraId="283F45D5" w14:textId="29B37CA7" w:rsidR="00D964B6" w:rsidRPr="00561440" w:rsidRDefault="00D964B6" w:rsidP="00D964B6">
            <w:pPr>
              <w:rPr>
                <w:rFonts w:ascii="Arial" w:hAnsi="Arial" w:cs="Arial"/>
                <w:sz w:val="20"/>
                <w:szCs w:val="20"/>
              </w:rPr>
            </w:pPr>
            <w:r>
              <w:rPr>
                <w:rFonts w:ascii="Arial" w:hAnsi="Arial" w:cs="Arial"/>
                <w:sz w:val="20"/>
                <w:szCs w:val="20"/>
              </w:rPr>
              <w:t xml:space="preserve">e.g., </w:t>
            </w:r>
            <w:r w:rsidRPr="00561440">
              <w:rPr>
                <w:rFonts w:ascii="Arial" w:hAnsi="Arial" w:cs="Arial"/>
                <w:sz w:val="20"/>
                <w:szCs w:val="20"/>
              </w:rPr>
              <w:t>England</w:t>
            </w:r>
            <w:r>
              <w:rPr>
                <w:rFonts w:ascii="Arial" w:hAnsi="Arial" w:cs="Arial"/>
                <w:sz w:val="20"/>
                <w:szCs w:val="20"/>
              </w:rPr>
              <w:t>,</w:t>
            </w:r>
          </w:p>
          <w:p w14:paraId="48A2CF6F" w14:textId="268A3AD8" w:rsidR="00D964B6" w:rsidRPr="001039A5" w:rsidRDefault="00D964B6" w:rsidP="00D964B6">
            <w:pPr>
              <w:spacing w:after="120"/>
              <w:rPr>
                <w:rFonts w:ascii="Arial" w:hAnsi="Arial" w:cs="Arial"/>
                <w:sz w:val="20"/>
                <w:szCs w:val="20"/>
              </w:rPr>
            </w:pPr>
            <w:r w:rsidRPr="00561440">
              <w:rPr>
                <w:rFonts w:ascii="Arial" w:hAnsi="Arial" w:cs="Arial"/>
                <w:sz w:val="20"/>
                <w:szCs w:val="20"/>
              </w:rPr>
              <w:t>Modern Apprenticeship (Scotland)</w:t>
            </w:r>
            <w:r>
              <w:rPr>
                <w:rFonts w:ascii="Arial" w:hAnsi="Arial" w:cs="Arial"/>
                <w:sz w:val="20"/>
                <w:szCs w:val="20"/>
              </w:rPr>
              <w:t xml:space="preserve">, </w:t>
            </w:r>
            <w:r w:rsidRPr="00561440">
              <w:rPr>
                <w:rFonts w:ascii="Arial" w:hAnsi="Arial" w:cs="Arial"/>
                <w:sz w:val="20"/>
                <w:szCs w:val="20"/>
              </w:rPr>
              <w:t>Wales Apprenticeship</w:t>
            </w:r>
          </w:p>
        </w:tc>
        <w:tc>
          <w:tcPr>
            <w:tcW w:w="2876" w:type="dxa"/>
            <w:vAlign w:val="center"/>
          </w:tcPr>
          <w:p w14:paraId="28FCA965" w14:textId="422D210E" w:rsidR="00D964B6" w:rsidRPr="006B339B" w:rsidRDefault="00D964B6" w:rsidP="00D964B6">
            <w:pPr>
              <w:rPr>
                <w:rFonts w:ascii="Arial" w:hAnsi="Arial" w:cs="Arial"/>
                <w:color w:val="FF0000"/>
                <w:sz w:val="20"/>
                <w:szCs w:val="20"/>
              </w:rPr>
            </w:pPr>
          </w:p>
        </w:tc>
        <w:tc>
          <w:tcPr>
            <w:tcW w:w="1985" w:type="dxa"/>
            <w:vAlign w:val="center"/>
          </w:tcPr>
          <w:p w14:paraId="7FFB59E2" w14:textId="53DB8853" w:rsidR="00D964B6" w:rsidRPr="001039A5" w:rsidRDefault="00D964B6" w:rsidP="00D964B6">
            <w:pPr>
              <w:rPr>
                <w:rFonts w:ascii="Arial" w:hAnsi="Arial" w:cs="Arial"/>
                <w:sz w:val="20"/>
                <w:szCs w:val="20"/>
              </w:rPr>
            </w:pPr>
          </w:p>
        </w:tc>
        <w:tc>
          <w:tcPr>
            <w:tcW w:w="2410" w:type="dxa"/>
            <w:vAlign w:val="center"/>
          </w:tcPr>
          <w:p w14:paraId="68B43D44" w14:textId="420810BE" w:rsidR="00D964B6" w:rsidRPr="002E7B47" w:rsidRDefault="00D964B6" w:rsidP="00D964B6">
            <w:pPr>
              <w:rPr>
                <w:rFonts w:ascii="Arial" w:hAnsi="Arial" w:cs="Arial"/>
                <w:i/>
                <w:iCs/>
                <w:sz w:val="20"/>
                <w:szCs w:val="20"/>
              </w:rPr>
            </w:pPr>
            <w:r w:rsidRPr="002E7B47">
              <w:rPr>
                <w:rFonts w:ascii="Arial" w:hAnsi="Arial" w:cs="Arial"/>
                <w:i/>
                <w:iCs/>
                <w:sz w:val="20"/>
                <w:szCs w:val="20"/>
              </w:rPr>
              <w:t>(Numbers currently a) have completed an apprenticeship and b) working towards one?)</w:t>
            </w:r>
          </w:p>
        </w:tc>
        <w:tc>
          <w:tcPr>
            <w:tcW w:w="3888" w:type="dxa"/>
            <w:vAlign w:val="center"/>
          </w:tcPr>
          <w:p w14:paraId="659F57CE" w14:textId="77777777" w:rsidR="00D964B6" w:rsidRPr="001039A5" w:rsidRDefault="00D964B6" w:rsidP="00D964B6">
            <w:pPr>
              <w:rPr>
                <w:rFonts w:ascii="Arial" w:hAnsi="Arial" w:cs="Arial"/>
                <w:sz w:val="20"/>
                <w:szCs w:val="20"/>
              </w:rPr>
            </w:pPr>
          </w:p>
        </w:tc>
      </w:tr>
      <w:tr w:rsidR="00D964B6" w:rsidRPr="001039A5" w14:paraId="7156F90B" w14:textId="77777777" w:rsidTr="00F2278F">
        <w:trPr>
          <w:trHeight w:val="558"/>
        </w:trPr>
        <w:tc>
          <w:tcPr>
            <w:tcW w:w="2789" w:type="dxa"/>
            <w:vAlign w:val="center"/>
          </w:tcPr>
          <w:p w14:paraId="30DFA12F" w14:textId="77777777" w:rsidR="00D964B6" w:rsidRPr="001039A5" w:rsidRDefault="00D964B6" w:rsidP="00D964B6">
            <w:pPr>
              <w:spacing w:before="120"/>
              <w:rPr>
                <w:rFonts w:ascii="Arial" w:hAnsi="Arial" w:cs="Arial"/>
                <w:sz w:val="20"/>
                <w:szCs w:val="20"/>
              </w:rPr>
            </w:pPr>
            <w:r w:rsidRPr="001039A5">
              <w:rPr>
                <w:rFonts w:ascii="Arial" w:hAnsi="Arial" w:cs="Arial"/>
                <w:sz w:val="20"/>
                <w:szCs w:val="20"/>
              </w:rPr>
              <w:t>Experienced Worker route(s)</w:t>
            </w:r>
          </w:p>
          <w:p w14:paraId="3B512EF8" w14:textId="77777777" w:rsidR="00D964B6" w:rsidRDefault="00D964B6" w:rsidP="00D964B6">
            <w:pPr>
              <w:rPr>
                <w:rFonts w:ascii="Arial" w:hAnsi="Arial" w:cs="Arial"/>
                <w:sz w:val="20"/>
                <w:szCs w:val="20"/>
              </w:rPr>
            </w:pPr>
            <w:r w:rsidRPr="001039A5">
              <w:rPr>
                <w:rFonts w:ascii="Arial" w:hAnsi="Arial" w:cs="Arial"/>
                <w:sz w:val="20"/>
                <w:szCs w:val="20"/>
              </w:rPr>
              <w:t>(EWR)</w:t>
            </w:r>
            <w:r>
              <w:rPr>
                <w:rFonts w:ascii="Arial" w:hAnsi="Arial" w:cs="Arial"/>
                <w:sz w:val="20"/>
                <w:szCs w:val="20"/>
              </w:rPr>
              <w:t xml:space="preserve"> e.g., Experienced Worker Practical Assessment (EWPA),</w:t>
            </w:r>
          </w:p>
          <w:p w14:paraId="08DD128F" w14:textId="0117F533" w:rsidR="00D964B6" w:rsidRPr="001039A5" w:rsidRDefault="00D964B6" w:rsidP="00D964B6">
            <w:pPr>
              <w:spacing w:after="120"/>
              <w:rPr>
                <w:rFonts w:ascii="Arial" w:hAnsi="Arial" w:cs="Arial"/>
                <w:sz w:val="20"/>
                <w:szCs w:val="20"/>
              </w:rPr>
            </w:pPr>
            <w:r>
              <w:rPr>
                <w:rFonts w:ascii="Arial" w:hAnsi="Arial" w:cs="Arial"/>
                <w:sz w:val="20"/>
                <w:szCs w:val="20"/>
              </w:rPr>
              <w:t xml:space="preserve"> On-Site Assessment &amp; Training (OSAT)</w:t>
            </w:r>
          </w:p>
        </w:tc>
        <w:tc>
          <w:tcPr>
            <w:tcW w:w="2876" w:type="dxa"/>
            <w:vAlign w:val="center"/>
          </w:tcPr>
          <w:p w14:paraId="241DAA14" w14:textId="5859F026" w:rsidR="00D964B6" w:rsidRPr="006B339B" w:rsidRDefault="00D964B6" w:rsidP="00D964B6">
            <w:pPr>
              <w:rPr>
                <w:rFonts w:ascii="Arial" w:hAnsi="Arial" w:cs="Arial"/>
                <w:color w:val="FF0000"/>
                <w:sz w:val="20"/>
                <w:szCs w:val="20"/>
              </w:rPr>
            </w:pPr>
          </w:p>
        </w:tc>
        <w:tc>
          <w:tcPr>
            <w:tcW w:w="1985" w:type="dxa"/>
            <w:vAlign w:val="center"/>
          </w:tcPr>
          <w:p w14:paraId="21128899" w14:textId="2809B4C4" w:rsidR="00D964B6" w:rsidRPr="001039A5" w:rsidRDefault="00D964B6" w:rsidP="00D964B6">
            <w:pPr>
              <w:rPr>
                <w:rFonts w:ascii="Arial" w:hAnsi="Arial" w:cs="Arial"/>
                <w:sz w:val="20"/>
                <w:szCs w:val="20"/>
              </w:rPr>
            </w:pPr>
          </w:p>
        </w:tc>
        <w:tc>
          <w:tcPr>
            <w:tcW w:w="2410" w:type="dxa"/>
            <w:vAlign w:val="center"/>
          </w:tcPr>
          <w:p w14:paraId="5F0F2C6C" w14:textId="208A2CF2" w:rsidR="00D964B6" w:rsidRPr="00D964B6" w:rsidRDefault="00D964B6" w:rsidP="00D964B6">
            <w:pPr>
              <w:rPr>
                <w:rFonts w:ascii="Arial" w:hAnsi="Arial" w:cs="Arial"/>
                <w:i/>
                <w:iCs/>
                <w:sz w:val="20"/>
                <w:szCs w:val="20"/>
              </w:rPr>
            </w:pPr>
            <w:r w:rsidRPr="00D964B6">
              <w:rPr>
                <w:rFonts w:ascii="Arial" w:hAnsi="Arial" w:cs="Arial"/>
                <w:i/>
                <w:iCs/>
                <w:sz w:val="20"/>
                <w:szCs w:val="20"/>
              </w:rPr>
              <w:t>(Numbers currently a) have completed the experienced worker route and b) working towards one?)</w:t>
            </w:r>
          </w:p>
        </w:tc>
        <w:tc>
          <w:tcPr>
            <w:tcW w:w="3888" w:type="dxa"/>
            <w:vAlign w:val="center"/>
          </w:tcPr>
          <w:p w14:paraId="64281914" w14:textId="77777777" w:rsidR="00D964B6" w:rsidRPr="001039A5" w:rsidRDefault="00D964B6" w:rsidP="00D964B6">
            <w:pPr>
              <w:rPr>
                <w:rFonts w:ascii="Arial" w:hAnsi="Arial" w:cs="Arial"/>
                <w:sz w:val="20"/>
                <w:szCs w:val="20"/>
              </w:rPr>
            </w:pPr>
          </w:p>
        </w:tc>
      </w:tr>
      <w:tr w:rsidR="00D964B6" w:rsidRPr="001039A5" w14:paraId="7A0258D6" w14:textId="77777777" w:rsidTr="00F2278F">
        <w:trPr>
          <w:trHeight w:val="558"/>
        </w:trPr>
        <w:tc>
          <w:tcPr>
            <w:tcW w:w="2789" w:type="dxa"/>
            <w:vAlign w:val="center"/>
          </w:tcPr>
          <w:p w14:paraId="45C832C5" w14:textId="1CF6434C" w:rsidR="00D964B6" w:rsidRPr="001039A5" w:rsidRDefault="00D964B6" w:rsidP="00D964B6">
            <w:pPr>
              <w:spacing w:before="120"/>
              <w:rPr>
                <w:rFonts w:ascii="Arial" w:hAnsi="Arial" w:cs="Arial"/>
                <w:sz w:val="20"/>
                <w:szCs w:val="20"/>
              </w:rPr>
            </w:pPr>
            <w:r>
              <w:rPr>
                <w:rFonts w:ascii="Arial" w:hAnsi="Arial" w:cs="Arial"/>
                <w:sz w:val="20"/>
                <w:szCs w:val="20"/>
              </w:rPr>
              <w:t>Alternative qualification for your occupation?</w:t>
            </w:r>
          </w:p>
        </w:tc>
        <w:tc>
          <w:tcPr>
            <w:tcW w:w="2876" w:type="dxa"/>
            <w:vAlign w:val="center"/>
          </w:tcPr>
          <w:p w14:paraId="2C508CB4" w14:textId="17688A2A" w:rsidR="00D964B6" w:rsidRPr="006B339B" w:rsidRDefault="00D964B6" w:rsidP="00D964B6">
            <w:pPr>
              <w:rPr>
                <w:rFonts w:ascii="Arial" w:hAnsi="Arial" w:cs="Arial"/>
                <w:color w:val="FF0000"/>
                <w:sz w:val="20"/>
                <w:szCs w:val="20"/>
              </w:rPr>
            </w:pPr>
          </w:p>
        </w:tc>
        <w:tc>
          <w:tcPr>
            <w:tcW w:w="1985" w:type="dxa"/>
            <w:vAlign w:val="center"/>
          </w:tcPr>
          <w:p w14:paraId="2932A6C4" w14:textId="20892143" w:rsidR="00D964B6" w:rsidRPr="001039A5" w:rsidRDefault="00D964B6" w:rsidP="00D964B6">
            <w:pPr>
              <w:rPr>
                <w:rFonts w:ascii="Arial" w:hAnsi="Arial" w:cs="Arial"/>
                <w:sz w:val="20"/>
                <w:szCs w:val="20"/>
              </w:rPr>
            </w:pPr>
          </w:p>
        </w:tc>
        <w:tc>
          <w:tcPr>
            <w:tcW w:w="2410" w:type="dxa"/>
            <w:vAlign w:val="center"/>
          </w:tcPr>
          <w:p w14:paraId="17346AB9" w14:textId="4BEFAFAA" w:rsidR="00D964B6" w:rsidRPr="00D964B6" w:rsidRDefault="00D964B6" w:rsidP="00D964B6">
            <w:pPr>
              <w:rPr>
                <w:rFonts w:ascii="Arial" w:hAnsi="Arial" w:cs="Arial"/>
                <w:i/>
                <w:iCs/>
                <w:sz w:val="20"/>
                <w:szCs w:val="20"/>
              </w:rPr>
            </w:pPr>
            <w:r>
              <w:rPr>
                <w:rFonts w:ascii="Arial" w:hAnsi="Arial" w:cs="Arial"/>
                <w:i/>
                <w:iCs/>
                <w:sz w:val="20"/>
                <w:szCs w:val="20"/>
              </w:rPr>
              <w:t>(</w:t>
            </w:r>
            <w:r w:rsidRPr="00D964B6">
              <w:rPr>
                <w:rFonts w:ascii="Arial" w:hAnsi="Arial" w:cs="Arial"/>
                <w:i/>
                <w:iCs/>
                <w:sz w:val="20"/>
                <w:szCs w:val="20"/>
              </w:rPr>
              <w:t>Numbers currently a) have completed the qualification and b) working towards one?</w:t>
            </w:r>
            <w:r>
              <w:rPr>
                <w:rFonts w:ascii="Arial" w:hAnsi="Arial" w:cs="Arial"/>
                <w:i/>
                <w:iCs/>
                <w:sz w:val="20"/>
                <w:szCs w:val="20"/>
              </w:rPr>
              <w:t>)</w:t>
            </w:r>
          </w:p>
        </w:tc>
        <w:tc>
          <w:tcPr>
            <w:tcW w:w="3888" w:type="dxa"/>
            <w:vAlign w:val="center"/>
          </w:tcPr>
          <w:p w14:paraId="50EEF38D" w14:textId="77777777" w:rsidR="00D964B6" w:rsidRPr="001039A5" w:rsidRDefault="00D964B6" w:rsidP="00D964B6">
            <w:pPr>
              <w:rPr>
                <w:rFonts w:ascii="Arial" w:hAnsi="Arial" w:cs="Arial"/>
                <w:sz w:val="20"/>
                <w:szCs w:val="20"/>
              </w:rPr>
            </w:pPr>
          </w:p>
        </w:tc>
      </w:tr>
    </w:tbl>
    <w:p w14:paraId="4E96F84D" w14:textId="46B90570" w:rsidR="00D964B6" w:rsidRDefault="004A26B2" w:rsidP="00304164">
      <w:pPr>
        <w:rPr>
          <w:rFonts w:ascii="Arial" w:hAnsi="Arial" w:cs="Arial"/>
          <w:b/>
          <w:bCs/>
        </w:rPr>
      </w:pPr>
      <w:r>
        <w:rPr>
          <w:rFonts w:ascii="Arial" w:hAnsi="Arial" w:cs="Arial"/>
          <w:b/>
          <w:bCs/>
        </w:rPr>
        <w:t xml:space="preserve"> </w:t>
      </w:r>
    </w:p>
    <w:p w14:paraId="3488237E" w14:textId="77777777" w:rsidR="00D964B6" w:rsidRDefault="00D964B6">
      <w:pPr>
        <w:rPr>
          <w:rFonts w:ascii="Arial" w:hAnsi="Arial" w:cs="Arial"/>
          <w:b/>
          <w:bCs/>
        </w:rPr>
      </w:pPr>
      <w:r>
        <w:rPr>
          <w:rFonts w:ascii="Arial" w:hAnsi="Arial" w:cs="Arial"/>
          <w:b/>
          <w:bCs/>
        </w:rPr>
        <w:br w:type="page"/>
      </w:r>
    </w:p>
    <w:p w14:paraId="3A626DDA" w14:textId="5EFF50F2" w:rsidR="003A27CD" w:rsidRPr="00D964B6" w:rsidRDefault="00D00A96" w:rsidP="00D964B6">
      <w:pPr>
        <w:pStyle w:val="ListParagraph"/>
        <w:numPr>
          <w:ilvl w:val="0"/>
          <w:numId w:val="6"/>
        </w:numPr>
        <w:rPr>
          <w:rFonts w:ascii="Arial" w:hAnsi="Arial" w:cs="Arial"/>
          <w:b/>
          <w:bCs/>
        </w:rPr>
      </w:pPr>
      <w:r w:rsidRPr="00D964B6">
        <w:rPr>
          <w:rFonts w:ascii="Arial" w:hAnsi="Arial" w:cs="Arial"/>
          <w:b/>
          <w:bCs/>
        </w:rPr>
        <w:t xml:space="preserve">Other training and Competence Achievement </w:t>
      </w:r>
      <w:r w:rsidR="009052D3" w:rsidRPr="00D964B6">
        <w:rPr>
          <w:rFonts w:ascii="Arial" w:hAnsi="Arial" w:cs="Arial"/>
          <w:b/>
          <w:bCs/>
        </w:rPr>
        <w:t>– Mandatory or CPD</w:t>
      </w:r>
    </w:p>
    <w:p w14:paraId="22F5E09E" w14:textId="3570E119" w:rsidR="008E6E5D" w:rsidRPr="004A26B2" w:rsidRDefault="00960386" w:rsidP="00304164">
      <w:pPr>
        <w:rPr>
          <w:rFonts w:ascii="Arial" w:hAnsi="Arial" w:cs="Arial"/>
        </w:rPr>
      </w:pPr>
      <w:r>
        <w:rPr>
          <w:rFonts w:ascii="Arial" w:hAnsi="Arial" w:cs="Arial"/>
        </w:rPr>
        <w:t>What other</w:t>
      </w:r>
      <w:r w:rsidR="000C4352">
        <w:rPr>
          <w:rFonts w:ascii="Arial" w:hAnsi="Arial" w:cs="Arial"/>
        </w:rPr>
        <w:t xml:space="preserve"> </w:t>
      </w:r>
      <w:r w:rsidR="00DA7B8E" w:rsidRPr="004A26B2">
        <w:rPr>
          <w:rFonts w:ascii="Arial" w:hAnsi="Arial" w:cs="Arial"/>
        </w:rPr>
        <w:t xml:space="preserve">generic or </w:t>
      </w:r>
      <w:r w:rsidR="009A71D1" w:rsidRPr="004A26B2">
        <w:rPr>
          <w:rFonts w:ascii="Arial" w:hAnsi="Arial" w:cs="Arial"/>
        </w:rPr>
        <w:t>sector specific</w:t>
      </w:r>
      <w:r w:rsidR="009A2C90" w:rsidRPr="004A26B2">
        <w:rPr>
          <w:rFonts w:ascii="Arial" w:hAnsi="Arial" w:cs="Arial"/>
        </w:rPr>
        <w:t xml:space="preserve"> training</w:t>
      </w:r>
      <w:r w:rsidR="00931A79">
        <w:rPr>
          <w:rFonts w:ascii="Arial" w:hAnsi="Arial" w:cs="Arial"/>
        </w:rPr>
        <w:t xml:space="preserve"> exists for </w:t>
      </w:r>
      <w:r w:rsidR="007D245A">
        <w:rPr>
          <w:rFonts w:ascii="Arial" w:hAnsi="Arial" w:cs="Arial"/>
        </w:rPr>
        <w:t>your</w:t>
      </w:r>
      <w:r w:rsidR="00931A79">
        <w:rPr>
          <w:rFonts w:ascii="Arial" w:hAnsi="Arial" w:cs="Arial"/>
        </w:rPr>
        <w:t xml:space="preserve"> sector</w:t>
      </w:r>
      <w:r w:rsidR="009A2C90" w:rsidRPr="004A26B2">
        <w:rPr>
          <w:rFonts w:ascii="Arial" w:hAnsi="Arial" w:cs="Arial"/>
        </w:rPr>
        <w:t>?</w:t>
      </w:r>
      <w:r w:rsidR="004704D1" w:rsidRPr="004704D1">
        <w:rPr>
          <w:rFonts w:ascii="Arial" w:hAnsi="Arial" w:cs="Arial"/>
          <w:b/>
          <w:bCs/>
        </w:rPr>
        <w:t xml:space="preserve"> </w:t>
      </w:r>
      <w:r w:rsidR="00F03754">
        <w:rPr>
          <w:rFonts w:ascii="Arial" w:hAnsi="Arial" w:cs="Arial"/>
        </w:rPr>
        <w:t>e</w:t>
      </w:r>
      <w:r w:rsidR="00F03754" w:rsidRPr="00F03754">
        <w:rPr>
          <w:rFonts w:ascii="Arial" w:hAnsi="Arial" w:cs="Arial"/>
        </w:rPr>
        <w:t>.g., fire safety</w:t>
      </w:r>
      <w:r w:rsidR="00F03754">
        <w:rPr>
          <w:rFonts w:ascii="Arial" w:hAnsi="Arial" w:cs="Arial"/>
        </w:rPr>
        <w:t xml:space="preserve"> </w:t>
      </w:r>
      <w:r w:rsidR="001566C9" w:rsidRPr="001566C9">
        <w:rPr>
          <w:rFonts w:ascii="Arial" w:hAnsi="Arial" w:cs="Arial"/>
          <w:sz w:val="16"/>
          <w:szCs w:val="16"/>
        </w:rPr>
        <w:t>(</w:t>
      </w:r>
      <w:r w:rsidR="004704D1" w:rsidRPr="001566C9">
        <w:rPr>
          <w:rFonts w:ascii="Arial" w:hAnsi="Arial" w:cs="Arial"/>
          <w:sz w:val="16"/>
          <w:szCs w:val="16"/>
        </w:rPr>
        <w:t xml:space="preserve">*see note </w:t>
      </w:r>
      <w:r w:rsidR="008B5B6E">
        <w:rPr>
          <w:rFonts w:ascii="Arial" w:hAnsi="Arial" w:cs="Arial"/>
          <w:sz w:val="16"/>
          <w:szCs w:val="16"/>
        </w:rPr>
        <w:t>4</w:t>
      </w:r>
      <w:r w:rsidR="001566C9" w:rsidRPr="001566C9">
        <w:rPr>
          <w:rFonts w:ascii="Arial" w:hAnsi="Arial" w:cs="Arial"/>
          <w:sz w:val="16"/>
          <w:szCs w:val="16"/>
        </w:rPr>
        <w:t>)</w:t>
      </w:r>
      <w:r w:rsidR="00F03754">
        <w:rPr>
          <w:rFonts w:ascii="Arial" w:hAnsi="Arial" w:cs="Arial"/>
          <w:sz w:val="16"/>
          <w:szCs w:val="16"/>
        </w:rPr>
        <w:t xml:space="preserve">, </w:t>
      </w:r>
      <w:r w:rsidR="00145974" w:rsidRPr="00145974">
        <w:rPr>
          <w:rFonts w:ascii="Arial" w:hAnsi="Arial" w:cs="Arial"/>
        </w:rPr>
        <w:t>CPD, upskilling or short duration training</w:t>
      </w:r>
    </w:p>
    <w:tbl>
      <w:tblPr>
        <w:tblStyle w:val="TableGrid"/>
        <w:tblW w:w="0" w:type="auto"/>
        <w:tblLook w:val="04A0" w:firstRow="1" w:lastRow="0" w:firstColumn="1" w:lastColumn="0" w:noHBand="0" w:noVBand="1"/>
      </w:tblPr>
      <w:tblGrid>
        <w:gridCol w:w="2385"/>
        <w:gridCol w:w="2724"/>
        <w:gridCol w:w="1551"/>
        <w:gridCol w:w="1905"/>
        <w:gridCol w:w="2119"/>
        <w:gridCol w:w="3264"/>
      </w:tblGrid>
      <w:tr w:rsidR="00CD63F2" w:rsidRPr="001039A5" w14:paraId="633BFAD1" w14:textId="77777777" w:rsidTr="00CD63F2">
        <w:trPr>
          <w:trHeight w:val="624"/>
        </w:trPr>
        <w:tc>
          <w:tcPr>
            <w:tcW w:w="2385" w:type="dxa"/>
            <w:shd w:val="clear" w:color="auto" w:fill="D9D9D9" w:themeFill="background1" w:themeFillShade="D9"/>
            <w:vAlign w:val="center"/>
          </w:tcPr>
          <w:p w14:paraId="7E3BF7D5" w14:textId="77777777" w:rsidR="00CD63F2" w:rsidRPr="001039A5" w:rsidRDefault="00CD63F2" w:rsidP="001039A5">
            <w:pPr>
              <w:jc w:val="center"/>
              <w:rPr>
                <w:rFonts w:ascii="Arial" w:hAnsi="Arial" w:cs="Arial"/>
                <w:sz w:val="20"/>
                <w:szCs w:val="20"/>
              </w:rPr>
            </w:pPr>
          </w:p>
        </w:tc>
        <w:tc>
          <w:tcPr>
            <w:tcW w:w="2724" w:type="dxa"/>
            <w:shd w:val="clear" w:color="auto" w:fill="D9D9D9" w:themeFill="background1" w:themeFillShade="D9"/>
            <w:vAlign w:val="center"/>
          </w:tcPr>
          <w:p w14:paraId="5D9F9DE3" w14:textId="41B78611" w:rsidR="00CD63F2" w:rsidRPr="001039A5" w:rsidRDefault="00CD63F2" w:rsidP="001039A5">
            <w:pPr>
              <w:jc w:val="center"/>
              <w:rPr>
                <w:rFonts w:ascii="Arial" w:hAnsi="Arial" w:cs="Arial"/>
                <w:sz w:val="20"/>
                <w:szCs w:val="20"/>
              </w:rPr>
            </w:pPr>
            <w:r w:rsidRPr="001039A5">
              <w:rPr>
                <w:rFonts w:ascii="Arial" w:hAnsi="Arial" w:cs="Arial"/>
                <w:sz w:val="20"/>
                <w:szCs w:val="20"/>
              </w:rPr>
              <w:t>Recognised standard/ system in place</w:t>
            </w:r>
          </w:p>
        </w:tc>
        <w:tc>
          <w:tcPr>
            <w:tcW w:w="1551" w:type="dxa"/>
            <w:shd w:val="clear" w:color="auto" w:fill="D9D9D9" w:themeFill="background1" w:themeFillShade="D9"/>
            <w:vAlign w:val="center"/>
          </w:tcPr>
          <w:p w14:paraId="4F7902E0" w14:textId="68E13340" w:rsidR="00CD63F2" w:rsidRPr="001039A5" w:rsidRDefault="00CD63F2" w:rsidP="001039A5">
            <w:pPr>
              <w:jc w:val="center"/>
              <w:rPr>
                <w:rFonts w:ascii="Arial" w:hAnsi="Arial" w:cs="Arial"/>
                <w:sz w:val="20"/>
                <w:szCs w:val="20"/>
              </w:rPr>
            </w:pPr>
            <w:r w:rsidRPr="001039A5">
              <w:rPr>
                <w:rFonts w:ascii="Arial" w:hAnsi="Arial" w:cs="Arial"/>
                <w:sz w:val="20"/>
                <w:szCs w:val="20"/>
              </w:rPr>
              <w:t>Fit for purpose?</w:t>
            </w:r>
          </w:p>
        </w:tc>
        <w:tc>
          <w:tcPr>
            <w:tcW w:w="1905" w:type="dxa"/>
            <w:shd w:val="clear" w:color="auto" w:fill="D9D9D9" w:themeFill="background1" w:themeFillShade="D9"/>
          </w:tcPr>
          <w:p w14:paraId="08253C2A" w14:textId="77777777" w:rsidR="000C7B91" w:rsidRDefault="000C7B91" w:rsidP="000C7B91">
            <w:pPr>
              <w:rPr>
                <w:rFonts w:ascii="Arial" w:hAnsi="Arial" w:cs="Arial"/>
                <w:sz w:val="20"/>
                <w:szCs w:val="20"/>
              </w:rPr>
            </w:pPr>
          </w:p>
          <w:p w14:paraId="6560901F" w14:textId="1781BB87" w:rsidR="00CD63F2" w:rsidRPr="001039A5" w:rsidRDefault="000C7B91" w:rsidP="000C7B91">
            <w:pPr>
              <w:rPr>
                <w:rFonts w:ascii="Arial" w:hAnsi="Arial" w:cs="Arial"/>
                <w:sz w:val="20"/>
                <w:szCs w:val="20"/>
              </w:rPr>
            </w:pPr>
            <w:r w:rsidRPr="00B07CCD">
              <w:rPr>
                <w:rFonts w:ascii="Arial" w:hAnsi="Arial" w:cs="Arial"/>
                <w:sz w:val="20"/>
                <w:szCs w:val="20"/>
              </w:rPr>
              <w:t>Validation period?</w:t>
            </w:r>
          </w:p>
        </w:tc>
        <w:tc>
          <w:tcPr>
            <w:tcW w:w="2119" w:type="dxa"/>
            <w:shd w:val="clear" w:color="auto" w:fill="D9D9D9" w:themeFill="background1" w:themeFillShade="D9"/>
            <w:vAlign w:val="center"/>
          </w:tcPr>
          <w:p w14:paraId="573D486C" w14:textId="77777777" w:rsidR="008513EF" w:rsidRDefault="00CD63F2" w:rsidP="001039A5">
            <w:pPr>
              <w:jc w:val="center"/>
              <w:rPr>
                <w:rFonts w:ascii="Arial" w:hAnsi="Arial" w:cs="Arial"/>
                <w:sz w:val="20"/>
                <w:szCs w:val="20"/>
              </w:rPr>
            </w:pPr>
            <w:r w:rsidRPr="001039A5">
              <w:rPr>
                <w:rFonts w:ascii="Arial" w:hAnsi="Arial" w:cs="Arial"/>
                <w:sz w:val="20"/>
                <w:szCs w:val="20"/>
              </w:rPr>
              <w:t>Workforce coverage</w:t>
            </w:r>
          </w:p>
          <w:p w14:paraId="70703D6A" w14:textId="4598DFAA" w:rsidR="00CD63F2" w:rsidRPr="008B5B6E" w:rsidRDefault="008B5B6E" w:rsidP="001039A5">
            <w:pPr>
              <w:jc w:val="center"/>
              <w:rPr>
                <w:rFonts w:ascii="Arial" w:hAnsi="Arial" w:cs="Arial"/>
                <w:sz w:val="16"/>
                <w:szCs w:val="16"/>
              </w:rPr>
            </w:pPr>
            <w:r w:rsidRPr="008B5B6E">
              <w:rPr>
                <w:rFonts w:ascii="Arial" w:hAnsi="Arial" w:cs="Arial"/>
                <w:sz w:val="16"/>
                <w:szCs w:val="16"/>
              </w:rPr>
              <w:t>(</w:t>
            </w:r>
            <w:r w:rsidR="00EA393D" w:rsidRPr="008B5B6E">
              <w:rPr>
                <w:rFonts w:ascii="Arial" w:hAnsi="Arial" w:cs="Arial"/>
                <w:sz w:val="16"/>
                <w:szCs w:val="16"/>
              </w:rPr>
              <w:t>*</w:t>
            </w:r>
            <w:r w:rsidR="008513EF" w:rsidRPr="008B5B6E">
              <w:rPr>
                <w:rFonts w:ascii="Arial" w:hAnsi="Arial" w:cs="Arial"/>
                <w:sz w:val="16"/>
                <w:szCs w:val="16"/>
              </w:rPr>
              <w:t xml:space="preserve"> see note</w:t>
            </w:r>
            <w:r w:rsidRPr="008B5B6E">
              <w:rPr>
                <w:rFonts w:ascii="Arial" w:hAnsi="Arial" w:cs="Arial"/>
                <w:sz w:val="16"/>
                <w:szCs w:val="16"/>
              </w:rPr>
              <w:t xml:space="preserve"> 5)</w:t>
            </w:r>
          </w:p>
        </w:tc>
        <w:tc>
          <w:tcPr>
            <w:tcW w:w="3264" w:type="dxa"/>
            <w:shd w:val="clear" w:color="auto" w:fill="D9D9D9" w:themeFill="background1" w:themeFillShade="D9"/>
            <w:vAlign w:val="center"/>
          </w:tcPr>
          <w:p w14:paraId="2E6AA2D0" w14:textId="77777777" w:rsidR="008513EF" w:rsidRDefault="00CD63F2" w:rsidP="001039A5">
            <w:pPr>
              <w:jc w:val="center"/>
              <w:rPr>
                <w:rFonts w:ascii="Arial" w:hAnsi="Arial" w:cs="Arial"/>
                <w:sz w:val="20"/>
                <w:szCs w:val="20"/>
              </w:rPr>
            </w:pPr>
            <w:r w:rsidRPr="001039A5">
              <w:rPr>
                <w:rFonts w:ascii="Arial" w:hAnsi="Arial" w:cs="Arial"/>
                <w:sz w:val="20"/>
                <w:szCs w:val="20"/>
              </w:rPr>
              <w:t>Comments</w:t>
            </w:r>
          </w:p>
          <w:p w14:paraId="1CF0F6E2" w14:textId="5EAA983E" w:rsidR="00CD63F2" w:rsidRPr="001039A5" w:rsidRDefault="008B5B6E" w:rsidP="001039A5">
            <w:pPr>
              <w:jc w:val="center"/>
              <w:rPr>
                <w:rFonts w:ascii="Arial" w:hAnsi="Arial" w:cs="Arial"/>
                <w:sz w:val="20"/>
                <w:szCs w:val="20"/>
              </w:rPr>
            </w:pPr>
            <w:r w:rsidRPr="00C47C3E">
              <w:rPr>
                <w:rFonts w:ascii="Arial" w:hAnsi="Arial" w:cs="Arial"/>
                <w:sz w:val="16"/>
                <w:szCs w:val="16"/>
              </w:rPr>
              <w:t>(</w:t>
            </w:r>
            <w:r w:rsidR="00862AF8" w:rsidRPr="00862AF8">
              <w:rPr>
                <w:rFonts w:ascii="Arial" w:hAnsi="Arial" w:cs="Arial"/>
                <w:b/>
                <w:bCs/>
                <w:sz w:val="16"/>
                <w:szCs w:val="16"/>
              </w:rPr>
              <w:t>*</w:t>
            </w:r>
            <w:commentRangeStart w:id="6"/>
            <w:r w:rsidR="008513EF" w:rsidRPr="008513EF">
              <w:rPr>
                <w:rFonts w:ascii="Arial" w:hAnsi="Arial" w:cs="Arial"/>
                <w:sz w:val="16"/>
                <w:szCs w:val="16"/>
              </w:rPr>
              <w:t xml:space="preserve">see note </w:t>
            </w:r>
            <w:r w:rsidR="00C47C3E">
              <w:rPr>
                <w:rFonts w:ascii="Arial" w:hAnsi="Arial" w:cs="Arial"/>
                <w:sz w:val="16"/>
                <w:szCs w:val="16"/>
              </w:rPr>
              <w:t>6</w:t>
            </w:r>
            <w:commentRangeEnd w:id="6"/>
            <w:r w:rsidR="001A4D41">
              <w:rPr>
                <w:rStyle w:val="CommentReference"/>
              </w:rPr>
              <w:commentReference w:id="6"/>
            </w:r>
            <w:r>
              <w:rPr>
                <w:rFonts w:ascii="Arial" w:hAnsi="Arial" w:cs="Arial"/>
                <w:sz w:val="16"/>
                <w:szCs w:val="16"/>
              </w:rPr>
              <w:t>)</w:t>
            </w:r>
          </w:p>
        </w:tc>
      </w:tr>
      <w:tr w:rsidR="00CD63F2" w:rsidRPr="001039A5" w14:paraId="156524BE" w14:textId="77777777" w:rsidTr="00D964B6">
        <w:trPr>
          <w:trHeight w:val="1330"/>
        </w:trPr>
        <w:tc>
          <w:tcPr>
            <w:tcW w:w="2385" w:type="dxa"/>
            <w:vAlign w:val="center"/>
          </w:tcPr>
          <w:p w14:paraId="0F11FF0B" w14:textId="798675C4" w:rsidR="00CD63F2" w:rsidRPr="001039A5" w:rsidRDefault="00CD63F2" w:rsidP="001039A5">
            <w:pPr>
              <w:rPr>
                <w:rFonts w:ascii="Arial" w:hAnsi="Arial" w:cs="Arial"/>
                <w:sz w:val="20"/>
                <w:szCs w:val="20"/>
              </w:rPr>
            </w:pPr>
            <w:r w:rsidRPr="001039A5">
              <w:rPr>
                <w:rFonts w:ascii="Arial" w:hAnsi="Arial" w:cs="Arial"/>
                <w:sz w:val="20"/>
                <w:szCs w:val="20"/>
              </w:rPr>
              <w:t>Generic fire safety training</w:t>
            </w:r>
          </w:p>
        </w:tc>
        <w:tc>
          <w:tcPr>
            <w:tcW w:w="2724" w:type="dxa"/>
            <w:vAlign w:val="center"/>
          </w:tcPr>
          <w:p w14:paraId="4071F7AD" w14:textId="47CDBD10" w:rsidR="00CD63F2" w:rsidRPr="001039A5" w:rsidRDefault="00CD63F2" w:rsidP="001039A5">
            <w:pPr>
              <w:rPr>
                <w:rFonts w:ascii="Arial" w:hAnsi="Arial" w:cs="Arial"/>
                <w:sz w:val="20"/>
                <w:szCs w:val="20"/>
              </w:rPr>
            </w:pPr>
          </w:p>
        </w:tc>
        <w:tc>
          <w:tcPr>
            <w:tcW w:w="1551" w:type="dxa"/>
            <w:vAlign w:val="center"/>
          </w:tcPr>
          <w:p w14:paraId="6F3787E7" w14:textId="77777777" w:rsidR="00CD63F2" w:rsidRPr="001039A5" w:rsidRDefault="00CD63F2" w:rsidP="001039A5">
            <w:pPr>
              <w:rPr>
                <w:rFonts w:ascii="Arial" w:hAnsi="Arial" w:cs="Arial"/>
                <w:sz w:val="20"/>
                <w:szCs w:val="20"/>
              </w:rPr>
            </w:pPr>
          </w:p>
        </w:tc>
        <w:tc>
          <w:tcPr>
            <w:tcW w:w="1905" w:type="dxa"/>
          </w:tcPr>
          <w:p w14:paraId="4E658960" w14:textId="77777777" w:rsidR="00CD63F2" w:rsidRPr="001039A5" w:rsidRDefault="00CD63F2" w:rsidP="001039A5">
            <w:pPr>
              <w:rPr>
                <w:rFonts w:ascii="Arial" w:hAnsi="Arial" w:cs="Arial"/>
                <w:sz w:val="20"/>
                <w:szCs w:val="20"/>
              </w:rPr>
            </w:pPr>
          </w:p>
        </w:tc>
        <w:tc>
          <w:tcPr>
            <w:tcW w:w="2119" w:type="dxa"/>
            <w:vAlign w:val="center"/>
          </w:tcPr>
          <w:p w14:paraId="4065A3E0" w14:textId="3FAC41CF" w:rsidR="00CD63F2" w:rsidRPr="001039A5" w:rsidRDefault="00CD63F2" w:rsidP="001039A5">
            <w:pPr>
              <w:rPr>
                <w:rFonts w:ascii="Arial" w:hAnsi="Arial" w:cs="Arial"/>
                <w:sz w:val="20"/>
                <w:szCs w:val="20"/>
              </w:rPr>
            </w:pPr>
          </w:p>
        </w:tc>
        <w:tc>
          <w:tcPr>
            <w:tcW w:w="3264" w:type="dxa"/>
            <w:vAlign w:val="center"/>
          </w:tcPr>
          <w:p w14:paraId="164CA510" w14:textId="6ED42331" w:rsidR="00D964B6" w:rsidRPr="00D964B6" w:rsidRDefault="00905644" w:rsidP="001039A5">
            <w:pPr>
              <w:rPr>
                <w:rFonts w:ascii="Arial" w:hAnsi="Arial" w:cs="Arial"/>
                <w:i/>
                <w:iCs/>
                <w:color w:val="0000FF"/>
                <w:sz w:val="20"/>
                <w:szCs w:val="20"/>
                <w:u w:val="single"/>
              </w:rPr>
            </w:pPr>
            <w:r w:rsidRPr="00D964B6">
              <w:rPr>
                <w:rFonts w:ascii="Arial" w:hAnsi="Arial" w:cs="Arial"/>
                <w:i/>
                <w:iCs/>
                <w:sz w:val="20"/>
                <w:szCs w:val="20"/>
              </w:rPr>
              <w:t xml:space="preserve">Free CITB fire safety </w:t>
            </w:r>
            <w:r w:rsidR="000E13B9" w:rsidRPr="00D964B6">
              <w:rPr>
                <w:rFonts w:ascii="Arial" w:hAnsi="Arial" w:cs="Arial"/>
                <w:i/>
                <w:iCs/>
                <w:sz w:val="20"/>
                <w:szCs w:val="20"/>
              </w:rPr>
              <w:t xml:space="preserve">awareness </w:t>
            </w:r>
            <w:r w:rsidR="000D3F22" w:rsidRPr="00D964B6">
              <w:rPr>
                <w:rFonts w:ascii="Arial" w:hAnsi="Arial" w:cs="Arial"/>
                <w:i/>
                <w:iCs/>
                <w:sz w:val="20"/>
                <w:szCs w:val="20"/>
              </w:rPr>
              <w:t xml:space="preserve">in construction and the built environment </w:t>
            </w:r>
            <w:r w:rsidR="009E6DAF" w:rsidRPr="00D964B6">
              <w:rPr>
                <w:rFonts w:ascii="Arial" w:hAnsi="Arial" w:cs="Arial"/>
                <w:i/>
                <w:iCs/>
                <w:sz w:val="20"/>
                <w:szCs w:val="20"/>
              </w:rPr>
              <w:t xml:space="preserve">available </w:t>
            </w:r>
            <w:hyperlink r:id="rId14" w:history="1">
              <w:r w:rsidR="009E6DAF" w:rsidRPr="00D964B6">
                <w:rPr>
                  <w:rStyle w:val="Hyperlink"/>
                  <w:rFonts w:ascii="Arial" w:hAnsi="Arial" w:cs="Arial"/>
                  <w:i/>
                  <w:iCs/>
                  <w:sz w:val="20"/>
                  <w:szCs w:val="20"/>
                </w:rPr>
                <w:t>CITB eCourses :: Learningprograms</w:t>
              </w:r>
            </w:hyperlink>
          </w:p>
        </w:tc>
      </w:tr>
      <w:tr w:rsidR="00CD63F2" w:rsidRPr="001039A5" w14:paraId="631C1FFE" w14:textId="77777777" w:rsidTr="00CD63F2">
        <w:trPr>
          <w:trHeight w:val="907"/>
        </w:trPr>
        <w:tc>
          <w:tcPr>
            <w:tcW w:w="2385" w:type="dxa"/>
            <w:vAlign w:val="center"/>
          </w:tcPr>
          <w:p w14:paraId="643F3CE7" w14:textId="2E3B0893" w:rsidR="00CD63F2" w:rsidRPr="001039A5" w:rsidRDefault="00CD63F2" w:rsidP="001039A5">
            <w:pPr>
              <w:rPr>
                <w:rFonts w:ascii="Arial" w:hAnsi="Arial" w:cs="Arial"/>
                <w:sz w:val="20"/>
                <w:szCs w:val="20"/>
              </w:rPr>
            </w:pPr>
            <w:r w:rsidRPr="001039A5">
              <w:rPr>
                <w:rFonts w:ascii="Arial" w:hAnsi="Arial" w:cs="Arial"/>
                <w:sz w:val="20"/>
                <w:szCs w:val="20"/>
              </w:rPr>
              <w:t>Sector- specific fire safety training</w:t>
            </w:r>
          </w:p>
        </w:tc>
        <w:tc>
          <w:tcPr>
            <w:tcW w:w="2724" w:type="dxa"/>
            <w:vAlign w:val="center"/>
          </w:tcPr>
          <w:p w14:paraId="69104661" w14:textId="3ADAF1B8" w:rsidR="00CD63F2" w:rsidRPr="001039A5" w:rsidRDefault="00CD63F2" w:rsidP="001039A5">
            <w:pPr>
              <w:rPr>
                <w:rFonts w:ascii="Arial" w:hAnsi="Arial" w:cs="Arial"/>
                <w:sz w:val="20"/>
                <w:szCs w:val="20"/>
              </w:rPr>
            </w:pPr>
          </w:p>
        </w:tc>
        <w:tc>
          <w:tcPr>
            <w:tcW w:w="1551" w:type="dxa"/>
            <w:vAlign w:val="center"/>
          </w:tcPr>
          <w:p w14:paraId="3068D6A0" w14:textId="77777777" w:rsidR="00CD63F2" w:rsidRPr="001039A5" w:rsidRDefault="00CD63F2" w:rsidP="001039A5">
            <w:pPr>
              <w:rPr>
                <w:rFonts w:ascii="Arial" w:hAnsi="Arial" w:cs="Arial"/>
                <w:sz w:val="20"/>
                <w:szCs w:val="20"/>
              </w:rPr>
            </w:pPr>
          </w:p>
        </w:tc>
        <w:tc>
          <w:tcPr>
            <w:tcW w:w="1905" w:type="dxa"/>
          </w:tcPr>
          <w:p w14:paraId="082C588C" w14:textId="77777777" w:rsidR="00CD63F2" w:rsidRPr="001039A5" w:rsidRDefault="00CD63F2" w:rsidP="001039A5">
            <w:pPr>
              <w:rPr>
                <w:rFonts w:ascii="Arial" w:hAnsi="Arial" w:cs="Arial"/>
                <w:sz w:val="20"/>
                <w:szCs w:val="20"/>
              </w:rPr>
            </w:pPr>
          </w:p>
        </w:tc>
        <w:tc>
          <w:tcPr>
            <w:tcW w:w="2119" w:type="dxa"/>
            <w:vAlign w:val="center"/>
          </w:tcPr>
          <w:p w14:paraId="40FE745E" w14:textId="265E3BE4" w:rsidR="00CD63F2" w:rsidRPr="001039A5" w:rsidRDefault="00CD63F2" w:rsidP="001039A5">
            <w:pPr>
              <w:rPr>
                <w:rFonts w:ascii="Arial" w:hAnsi="Arial" w:cs="Arial"/>
                <w:sz w:val="20"/>
                <w:szCs w:val="20"/>
              </w:rPr>
            </w:pPr>
          </w:p>
        </w:tc>
        <w:tc>
          <w:tcPr>
            <w:tcW w:w="3264" w:type="dxa"/>
            <w:vAlign w:val="center"/>
          </w:tcPr>
          <w:p w14:paraId="7CC3157C" w14:textId="77777777" w:rsidR="00CD63F2" w:rsidRPr="001039A5" w:rsidRDefault="00CD63F2" w:rsidP="001039A5">
            <w:pPr>
              <w:rPr>
                <w:rFonts w:ascii="Arial" w:hAnsi="Arial" w:cs="Arial"/>
                <w:sz w:val="20"/>
                <w:szCs w:val="20"/>
              </w:rPr>
            </w:pPr>
          </w:p>
        </w:tc>
      </w:tr>
      <w:tr w:rsidR="00CD63F2" w:rsidRPr="001039A5" w14:paraId="3AA1EC6F" w14:textId="77777777" w:rsidTr="00CD63F2">
        <w:trPr>
          <w:trHeight w:val="907"/>
        </w:trPr>
        <w:tc>
          <w:tcPr>
            <w:tcW w:w="2385" w:type="dxa"/>
            <w:vAlign w:val="center"/>
          </w:tcPr>
          <w:p w14:paraId="49044D7B" w14:textId="1F82DEFE" w:rsidR="00CD63F2" w:rsidRPr="001039A5" w:rsidRDefault="00CD63F2" w:rsidP="001039A5">
            <w:pPr>
              <w:rPr>
                <w:rFonts w:ascii="Arial" w:hAnsi="Arial" w:cs="Arial"/>
                <w:sz w:val="20"/>
                <w:szCs w:val="20"/>
              </w:rPr>
            </w:pPr>
            <w:r w:rsidRPr="001039A5">
              <w:rPr>
                <w:rFonts w:ascii="Arial" w:hAnsi="Arial" w:cs="Arial"/>
                <w:sz w:val="20"/>
                <w:szCs w:val="20"/>
              </w:rPr>
              <w:t>Sector- specific CPD/ upskilling training</w:t>
            </w:r>
          </w:p>
        </w:tc>
        <w:tc>
          <w:tcPr>
            <w:tcW w:w="2724" w:type="dxa"/>
            <w:vAlign w:val="center"/>
          </w:tcPr>
          <w:p w14:paraId="451D4B57" w14:textId="7C77F0B0" w:rsidR="00CD63F2" w:rsidRPr="001039A5" w:rsidRDefault="00CD63F2" w:rsidP="001039A5">
            <w:pPr>
              <w:rPr>
                <w:rFonts w:ascii="Arial" w:hAnsi="Arial" w:cs="Arial"/>
                <w:sz w:val="20"/>
                <w:szCs w:val="20"/>
              </w:rPr>
            </w:pPr>
          </w:p>
        </w:tc>
        <w:tc>
          <w:tcPr>
            <w:tcW w:w="1551" w:type="dxa"/>
            <w:vAlign w:val="center"/>
          </w:tcPr>
          <w:p w14:paraId="0FE0126A" w14:textId="20598FC4" w:rsidR="00CD63F2" w:rsidRPr="001039A5" w:rsidRDefault="00CD63F2" w:rsidP="001039A5">
            <w:pPr>
              <w:rPr>
                <w:rFonts w:ascii="Arial" w:hAnsi="Arial" w:cs="Arial"/>
                <w:sz w:val="20"/>
                <w:szCs w:val="20"/>
              </w:rPr>
            </w:pPr>
          </w:p>
        </w:tc>
        <w:tc>
          <w:tcPr>
            <w:tcW w:w="1905" w:type="dxa"/>
          </w:tcPr>
          <w:p w14:paraId="2297FEBB" w14:textId="77777777" w:rsidR="00CD63F2" w:rsidRPr="001039A5" w:rsidRDefault="00CD63F2" w:rsidP="001039A5">
            <w:pPr>
              <w:rPr>
                <w:rFonts w:ascii="Arial" w:hAnsi="Arial" w:cs="Arial"/>
                <w:sz w:val="20"/>
                <w:szCs w:val="20"/>
              </w:rPr>
            </w:pPr>
          </w:p>
        </w:tc>
        <w:tc>
          <w:tcPr>
            <w:tcW w:w="2119" w:type="dxa"/>
            <w:vAlign w:val="center"/>
          </w:tcPr>
          <w:p w14:paraId="222F1CC4" w14:textId="6970AC89" w:rsidR="00CD63F2" w:rsidRPr="001039A5" w:rsidRDefault="00CD63F2" w:rsidP="001039A5">
            <w:pPr>
              <w:rPr>
                <w:rFonts w:ascii="Arial" w:hAnsi="Arial" w:cs="Arial"/>
                <w:sz w:val="20"/>
                <w:szCs w:val="20"/>
              </w:rPr>
            </w:pPr>
          </w:p>
        </w:tc>
        <w:tc>
          <w:tcPr>
            <w:tcW w:w="3264" w:type="dxa"/>
            <w:vAlign w:val="center"/>
          </w:tcPr>
          <w:p w14:paraId="3BF87FFF" w14:textId="77777777" w:rsidR="00D964B6" w:rsidRPr="00D964B6" w:rsidRDefault="00D964B6" w:rsidP="00D964B6">
            <w:pPr>
              <w:rPr>
                <w:rFonts w:ascii="Arial" w:hAnsi="Arial" w:cs="Arial"/>
                <w:i/>
                <w:iCs/>
                <w:sz w:val="20"/>
                <w:szCs w:val="20"/>
              </w:rPr>
            </w:pPr>
            <w:r w:rsidRPr="00D964B6">
              <w:rPr>
                <w:rFonts w:ascii="Arial" w:hAnsi="Arial" w:cs="Arial"/>
                <w:i/>
                <w:iCs/>
                <w:sz w:val="20"/>
                <w:szCs w:val="20"/>
              </w:rPr>
              <w:t>Please detail the following:</w:t>
            </w:r>
          </w:p>
          <w:p w14:paraId="475327F0" w14:textId="77777777" w:rsidR="00D964B6" w:rsidRPr="00D964B6" w:rsidRDefault="00D964B6" w:rsidP="00D964B6">
            <w:pPr>
              <w:rPr>
                <w:rFonts w:ascii="Arial" w:hAnsi="Arial" w:cs="Arial"/>
                <w:i/>
                <w:iCs/>
                <w:sz w:val="20"/>
                <w:szCs w:val="20"/>
              </w:rPr>
            </w:pPr>
          </w:p>
          <w:p w14:paraId="5C2FF4E8" w14:textId="77777777" w:rsidR="00D964B6" w:rsidRPr="00D964B6" w:rsidRDefault="00D964B6" w:rsidP="00D964B6">
            <w:pPr>
              <w:rPr>
                <w:rFonts w:ascii="Arial" w:hAnsi="Arial" w:cs="Arial"/>
                <w:i/>
                <w:iCs/>
                <w:sz w:val="20"/>
                <w:szCs w:val="20"/>
              </w:rPr>
            </w:pPr>
            <w:r w:rsidRPr="00D964B6">
              <w:rPr>
                <w:rFonts w:ascii="Arial" w:hAnsi="Arial" w:cs="Arial"/>
                <w:i/>
                <w:iCs/>
                <w:sz w:val="20"/>
                <w:szCs w:val="20"/>
              </w:rPr>
              <w:t>a) Course modules</w:t>
            </w:r>
          </w:p>
          <w:p w14:paraId="36D35680" w14:textId="77777777" w:rsidR="00D964B6" w:rsidRPr="00D964B6" w:rsidRDefault="00D964B6" w:rsidP="00D964B6">
            <w:pPr>
              <w:rPr>
                <w:rFonts w:ascii="Arial" w:hAnsi="Arial" w:cs="Arial"/>
                <w:i/>
                <w:iCs/>
                <w:sz w:val="20"/>
                <w:szCs w:val="20"/>
              </w:rPr>
            </w:pPr>
            <w:r w:rsidRPr="00D964B6">
              <w:rPr>
                <w:rFonts w:ascii="Arial" w:hAnsi="Arial" w:cs="Arial"/>
                <w:i/>
                <w:iCs/>
                <w:sz w:val="20"/>
                <w:szCs w:val="20"/>
              </w:rPr>
              <w:t>b) Review dates</w:t>
            </w:r>
          </w:p>
          <w:p w14:paraId="64AA4DC1" w14:textId="77777777" w:rsidR="00D964B6" w:rsidRPr="00D964B6" w:rsidRDefault="00D964B6" w:rsidP="00D964B6">
            <w:pPr>
              <w:rPr>
                <w:rFonts w:ascii="Arial" w:hAnsi="Arial" w:cs="Arial"/>
                <w:i/>
                <w:iCs/>
                <w:sz w:val="20"/>
                <w:szCs w:val="20"/>
              </w:rPr>
            </w:pPr>
            <w:r w:rsidRPr="00D964B6">
              <w:rPr>
                <w:rFonts w:ascii="Arial" w:hAnsi="Arial" w:cs="Arial"/>
                <w:i/>
                <w:iCs/>
                <w:sz w:val="20"/>
                <w:szCs w:val="20"/>
              </w:rPr>
              <w:t>c) Timeframes</w:t>
            </w:r>
          </w:p>
          <w:p w14:paraId="7475DC79" w14:textId="77777777" w:rsidR="00D964B6" w:rsidRPr="00D964B6" w:rsidRDefault="00D964B6" w:rsidP="00D964B6">
            <w:pPr>
              <w:rPr>
                <w:rFonts w:ascii="Arial" w:hAnsi="Arial" w:cs="Arial"/>
                <w:i/>
                <w:iCs/>
                <w:sz w:val="20"/>
                <w:szCs w:val="20"/>
              </w:rPr>
            </w:pPr>
            <w:r w:rsidRPr="00D964B6">
              <w:rPr>
                <w:rFonts w:ascii="Arial" w:hAnsi="Arial" w:cs="Arial"/>
                <w:i/>
                <w:iCs/>
                <w:sz w:val="20"/>
                <w:szCs w:val="20"/>
              </w:rPr>
              <w:t>d) Costs</w:t>
            </w:r>
          </w:p>
          <w:p w14:paraId="6897F55B" w14:textId="77777777" w:rsidR="00D964B6" w:rsidRPr="00D964B6" w:rsidRDefault="00D964B6" w:rsidP="00D964B6">
            <w:pPr>
              <w:rPr>
                <w:rFonts w:ascii="Arial" w:hAnsi="Arial" w:cs="Arial"/>
                <w:i/>
                <w:iCs/>
                <w:sz w:val="20"/>
                <w:szCs w:val="20"/>
              </w:rPr>
            </w:pPr>
            <w:r w:rsidRPr="00D964B6">
              <w:rPr>
                <w:rFonts w:ascii="Arial" w:hAnsi="Arial" w:cs="Arial"/>
                <w:i/>
                <w:iCs/>
                <w:sz w:val="20"/>
                <w:szCs w:val="20"/>
              </w:rPr>
              <w:t>e) Training standards</w:t>
            </w:r>
          </w:p>
          <w:p w14:paraId="046F3DC9" w14:textId="28AC9760" w:rsidR="00CD63F2" w:rsidRPr="001039A5" w:rsidRDefault="00D964B6" w:rsidP="00D964B6">
            <w:pPr>
              <w:rPr>
                <w:rFonts w:ascii="Arial" w:hAnsi="Arial" w:cs="Arial"/>
                <w:sz w:val="20"/>
                <w:szCs w:val="20"/>
              </w:rPr>
            </w:pPr>
            <w:r w:rsidRPr="00D964B6">
              <w:rPr>
                <w:rFonts w:ascii="Arial" w:hAnsi="Arial" w:cs="Arial"/>
                <w:i/>
                <w:iCs/>
                <w:sz w:val="20"/>
                <w:szCs w:val="20"/>
              </w:rPr>
              <w:t>f) Delivery mechanisms</w:t>
            </w:r>
          </w:p>
        </w:tc>
      </w:tr>
      <w:tr w:rsidR="00A819CD" w:rsidRPr="001039A5" w14:paraId="59905447" w14:textId="77777777" w:rsidTr="00CD63F2">
        <w:trPr>
          <w:trHeight w:val="907"/>
        </w:trPr>
        <w:tc>
          <w:tcPr>
            <w:tcW w:w="2385" w:type="dxa"/>
            <w:vAlign w:val="center"/>
          </w:tcPr>
          <w:p w14:paraId="5CCF4C3B" w14:textId="057275A8" w:rsidR="00A819CD" w:rsidRPr="001039A5" w:rsidRDefault="00A819CD" w:rsidP="001039A5">
            <w:pPr>
              <w:rPr>
                <w:rFonts w:ascii="Arial" w:hAnsi="Arial" w:cs="Arial"/>
                <w:sz w:val="20"/>
                <w:szCs w:val="20"/>
              </w:rPr>
            </w:pPr>
            <w:r>
              <w:rPr>
                <w:rFonts w:ascii="Arial" w:hAnsi="Arial" w:cs="Arial"/>
                <w:sz w:val="20"/>
                <w:szCs w:val="20"/>
              </w:rPr>
              <w:t>Short duration training standards</w:t>
            </w:r>
          </w:p>
        </w:tc>
        <w:tc>
          <w:tcPr>
            <w:tcW w:w="2724" w:type="dxa"/>
            <w:vAlign w:val="center"/>
          </w:tcPr>
          <w:p w14:paraId="17AC6DCB" w14:textId="26ED278C" w:rsidR="00A819CD" w:rsidRPr="001039A5" w:rsidRDefault="00A819CD" w:rsidP="001039A5">
            <w:pPr>
              <w:rPr>
                <w:rFonts w:ascii="Arial" w:hAnsi="Arial" w:cs="Arial"/>
                <w:sz w:val="20"/>
                <w:szCs w:val="20"/>
              </w:rPr>
            </w:pPr>
          </w:p>
        </w:tc>
        <w:tc>
          <w:tcPr>
            <w:tcW w:w="1551" w:type="dxa"/>
            <w:vAlign w:val="center"/>
          </w:tcPr>
          <w:p w14:paraId="4CFCCFF9" w14:textId="7312FB6D" w:rsidR="00A819CD" w:rsidRPr="001039A5" w:rsidRDefault="00A819CD" w:rsidP="001039A5">
            <w:pPr>
              <w:rPr>
                <w:rFonts w:ascii="Arial" w:hAnsi="Arial" w:cs="Arial"/>
                <w:sz w:val="20"/>
                <w:szCs w:val="20"/>
              </w:rPr>
            </w:pPr>
          </w:p>
        </w:tc>
        <w:tc>
          <w:tcPr>
            <w:tcW w:w="1905" w:type="dxa"/>
          </w:tcPr>
          <w:p w14:paraId="19C36B63" w14:textId="77777777" w:rsidR="00A819CD" w:rsidRPr="001039A5" w:rsidRDefault="00A819CD" w:rsidP="001039A5">
            <w:pPr>
              <w:rPr>
                <w:rFonts w:ascii="Arial" w:hAnsi="Arial" w:cs="Arial"/>
                <w:sz w:val="20"/>
                <w:szCs w:val="20"/>
              </w:rPr>
            </w:pPr>
          </w:p>
        </w:tc>
        <w:tc>
          <w:tcPr>
            <w:tcW w:w="2119" w:type="dxa"/>
            <w:vAlign w:val="center"/>
          </w:tcPr>
          <w:p w14:paraId="78FB65F7" w14:textId="3A446F12" w:rsidR="00A819CD" w:rsidRPr="001039A5" w:rsidRDefault="00A819CD" w:rsidP="001039A5">
            <w:pPr>
              <w:rPr>
                <w:rFonts w:ascii="Arial" w:hAnsi="Arial" w:cs="Arial"/>
                <w:sz w:val="20"/>
                <w:szCs w:val="20"/>
              </w:rPr>
            </w:pPr>
          </w:p>
        </w:tc>
        <w:tc>
          <w:tcPr>
            <w:tcW w:w="3264" w:type="dxa"/>
            <w:vAlign w:val="center"/>
          </w:tcPr>
          <w:p w14:paraId="5F83ACFD" w14:textId="77777777" w:rsidR="00A819CD" w:rsidRPr="001039A5" w:rsidRDefault="00A819CD" w:rsidP="001039A5">
            <w:pPr>
              <w:rPr>
                <w:rFonts w:ascii="Arial" w:hAnsi="Arial" w:cs="Arial"/>
                <w:sz w:val="20"/>
                <w:szCs w:val="20"/>
              </w:rPr>
            </w:pPr>
          </w:p>
        </w:tc>
      </w:tr>
    </w:tbl>
    <w:p w14:paraId="4D6FA21B" w14:textId="77777777" w:rsidR="00D00A96" w:rsidRPr="001039A5" w:rsidRDefault="00D00A96" w:rsidP="00D00A96">
      <w:pPr>
        <w:rPr>
          <w:rFonts w:ascii="Arial" w:hAnsi="Arial" w:cs="Arial"/>
        </w:rPr>
      </w:pPr>
    </w:p>
    <w:p w14:paraId="49DDC4B2" w14:textId="4631F140" w:rsidR="00470F50" w:rsidRPr="00D964B6" w:rsidRDefault="001039A5" w:rsidP="009075C7">
      <w:pPr>
        <w:pStyle w:val="ListParagraph"/>
        <w:numPr>
          <w:ilvl w:val="0"/>
          <w:numId w:val="6"/>
        </w:numPr>
        <w:rPr>
          <w:rFonts w:ascii="Arial" w:hAnsi="Arial" w:cs="Arial"/>
        </w:rPr>
      </w:pPr>
      <w:r w:rsidRPr="00D964B6">
        <w:rPr>
          <w:rFonts w:ascii="Arial" w:hAnsi="Arial" w:cs="Arial"/>
          <w:b/>
          <w:bCs/>
        </w:rPr>
        <w:t>Checking Individual Training and Competence Achievement</w:t>
      </w:r>
    </w:p>
    <w:tbl>
      <w:tblPr>
        <w:tblStyle w:val="TableGrid"/>
        <w:tblW w:w="0" w:type="auto"/>
        <w:tblLook w:val="04A0" w:firstRow="1" w:lastRow="0" w:firstColumn="1" w:lastColumn="0" w:noHBand="0" w:noVBand="1"/>
      </w:tblPr>
      <w:tblGrid>
        <w:gridCol w:w="4390"/>
        <w:gridCol w:w="9558"/>
      </w:tblGrid>
      <w:tr w:rsidR="001039A5" w14:paraId="206AF569" w14:textId="77777777" w:rsidTr="001039A5">
        <w:trPr>
          <w:trHeight w:val="567"/>
        </w:trPr>
        <w:tc>
          <w:tcPr>
            <w:tcW w:w="4390" w:type="dxa"/>
            <w:vAlign w:val="center"/>
          </w:tcPr>
          <w:p w14:paraId="50C7D728" w14:textId="13091E35" w:rsidR="001039A5" w:rsidRDefault="001039A5" w:rsidP="001039A5">
            <w:pPr>
              <w:rPr>
                <w:rFonts w:ascii="Arial" w:hAnsi="Arial" w:cs="Arial"/>
              </w:rPr>
            </w:pPr>
            <w:r>
              <w:rPr>
                <w:rFonts w:ascii="Arial" w:hAnsi="Arial" w:cs="Arial"/>
              </w:rPr>
              <w:t>Sector covered by card scheme</w:t>
            </w:r>
          </w:p>
          <w:p w14:paraId="3AE09695" w14:textId="680EB238" w:rsidR="001039A5" w:rsidRDefault="001039A5" w:rsidP="001039A5">
            <w:pPr>
              <w:rPr>
                <w:rFonts w:ascii="Arial" w:hAnsi="Arial" w:cs="Arial"/>
              </w:rPr>
            </w:pPr>
            <w:r>
              <w:rPr>
                <w:rFonts w:ascii="Arial" w:hAnsi="Arial" w:cs="Arial"/>
              </w:rPr>
              <w:t>If so, which one?</w:t>
            </w:r>
          </w:p>
        </w:tc>
        <w:tc>
          <w:tcPr>
            <w:tcW w:w="9558" w:type="dxa"/>
            <w:vAlign w:val="center"/>
          </w:tcPr>
          <w:p w14:paraId="54FD9C88" w14:textId="5E664DA5" w:rsidR="001039A5" w:rsidRDefault="00B867C3" w:rsidP="001039A5">
            <w:pPr>
              <w:rPr>
                <w:rFonts w:ascii="Arial" w:hAnsi="Arial" w:cs="Arial"/>
              </w:rPr>
            </w:pPr>
            <w:r>
              <w:rPr>
                <w:rFonts w:ascii="Arial" w:hAnsi="Arial" w:cs="Arial"/>
              </w:rPr>
              <w:t xml:space="preserve"> </w:t>
            </w:r>
          </w:p>
        </w:tc>
      </w:tr>
      <w:tr w:rsidR="001039A5" w14:paraId="79312E26" w14:textId="77777777" w:rsidTr="001039A5">
        <w:trPr>
          <w:trHeight w:val="567"/>
        </w:trPr>
        <w:tc>
          <w:tcPr>
            <w:tcW w:w="4390" w:type="dxa"/>
            <w:vAlign w:val="center"/>
          </w:tcPr>
          <w:p w14:paraId="4255751E" w14:textId="48FC51BA" w:rsidR="001039A5" w:rsidRDefault="001039A5" w:rsidP="001039A5">
            <w:pPr>
              <w:rPr>
                <w:rFonts w:ascii="Arial" w:hAnsi="Arial" w:cs="Arial"/>
              </w:rPr>
            </w:pPr>
            <w:r>
              <w:rPr>
                <w:rFonts w:ascii="Arial" w:hAnsi="Arial" w:cs="Arial"/>
              </w:rPr>
              <w:t>Card scheme currently linked up to digital recognition of skills and training (apps, online etc.)?</w:t>
            </w:r>
          </w:p>
        </w:tc>
        <w:tc>
          <w:tcPr>
            <w:tcW w:w="9558" w:type="dxa"/>
            <w:vAlign w:val="center"/>
          </w:tcPr>
          <w:p w14:paraId="637ACDAC" w14:textId="6E65E3B9" w:rsidR="001039A5" w:rsidRDefault="001039A5" w:rsidP="001039A5">
            <w:pPr>
              <w:rPr>
                <w:rFonts w:ascii="Arial" w:hAnsi="Arial" w:cs="Arial"/>
              </w:rPr>
            </w:pPr>
          </w:p>
        </w:tc>
      </w:tr>
      <w:tr w:rsidR="00926E25" w14:paraId="50893019" w14:textId="77777777" w:rsidTr="001039A5">
        <w:trPr>
          <w:trHeight w:val="567"/>
        </w:trPr>
        <w:tc>
          <w:tcPr>
            <w:tcW w:w="4390" w:type="dxa"/>
            <w:vAlign w:val="center"/>
          </w:tcPr>
          <w:p w14:paraId="7795B185" w14:textId="49F40050" w:rsidR="00D964B6" w:rsidRDefault="00926E25" w:rsidP="00D964B6">
            <w:pPr>
              <w:rPr>
                <w:rFonts w:ascii="Arial" w:hAnsi="Arial" w:cs="Arial"/>
              </w:rPr>
            </w:pPr>
            <w:r>
              <w:rPr>
                <w:rFonts w:ascii="Arial" w:hAnsi="Arial" w:cs="Arial"/>
              </w:rPr>
              <w:t>Further Comments</w:t>
            </w:r>
            <w:r w:rsidR="00D964B6">
              <w:rPr>
                <w:rFonts w:ascii="Arial" w:hAnsi="Arial" w:cs="Arial"/>
              </w:rPr>
              <w:t>:</w:t>
            </w:r>
          </w:p>
        </w:tc>
        <w:tc>
          <w:tcPr>
            <w:tcW w:w="9558" w:type="dxa"/>
            <w:vAlign w:val="center"/>
          </w:tcPr>
          <w:p w14:paraId="2BE02E3D" w14:textId="77777777" w:rsidR="00D964B6" w:rsidRPr="00D964B6" w:rsidRDefault="00D964B6" w:rsidP="00D964B6">
            <w:pPr>
              <w:spacing w:after="60"/>
              <w:rPr>
                <w:rFonts w:ascii="Arial" w:hAnsi="Arial" w:cs="Arial"/>
                <w:i/>
                <w:iCs/>
              </w:rPr>
            </w:pPr>
            <w:r w:rsidRPr="00D964B6">
              <w:rPr>
                <w:rFonts w:ascii="Arial" w:hAnsi="Arial" w:cs="Arial"/>
                <w:i/>
                <w:iCs/>
              </w:rPr>
              <w:t>Considerations for comments:</w:t>
            </w:r>
          </w:p>
          <w:p w14:paraId="4E49973C" w14:textId="38DE3E68" w:rsidR="00D964B6" w:rsidRPr="00D964B6" w:rsidRDefault="00D964B6" w:rsidP="00D964B6">
            <w:pPr>
              <w:pStyle w:val="ListParagraph"/>
              <w:numPr>
                <w:ilvl w:val="0"/>
                <w:numId w:val="9"/>
              </w:numPr>
              <w:spacing w:after="60"/>
              <w:rPr>
                <w:rFonts w:ascii="Arial" w:hAnsi="Arial" w:cs="Arial"/>
                <w:i/>
                <w:iCs/>
              </w:rPr>
            </w:pPr>
            <w:r w:rsidRPr="00D964B6">
              <w:rPr>
                <w:rFonts w:ascii="Arial" w:hAnsi="Arial" w:cs="Arial"/>
                <w:i/>
                <w:iCs/>
              </w:rPr>
              <w:t>How do you check that the person who turns up to do the job has the necessary skills, knowledge, experience to do it?</w:t>
            </w:r>
          </w:p>
          <w:p w14:paraId="783BBB79" w14:textId="19875C50" w:rsidR="00D964B6" w:rsidRPr="00D964B6" w:rsidRDefault="00D964B6" w:rsidP="00D964B6">
            <w:pPr>
              <w:pStyle w:val="ListParagraph"/>
              <w:numPr>
                <w:ilvl w:val="0"/>
                <w:numId w:val="9"/>
              </w:numPr>
              <w:spacing w:after="60"/>
              <w:rPr>
                <w:rFonts w:ascii="Arial" w:hAnsi="Arial" w:cs="Arial"/>
                <w:i/>
                <w:iCs/>
              </w:rPr>
            </w:pPr>
            <w:r w:rsidRPr="00D964B6">
              <w:rPr>
                <w:rFonts w:ascii="Arial" w:hAnsi="Arial" w:cs="Arial"/>
                <w:i/>
                <w:iCs/>
              </w:rPr>
              <w:t>What particular things are you checking for?</w:t>
            </w:r>
          </w:p>
          <w:p w14:paraId="269419A1" w14:textId="1AEC2205" w:rsidR="00D964B6" w:rsidRPr="00D964B6" w:rsidRDefault="00D964B6" w:rsidP="00D964B6">
            <w:pPr>
              <w:pStyle w:val="ListParagraph"/>
              <w:numPr>
                <w:ilvl w:val="0"/>
                <w:numId w:val="9"/>
              </w:numPr>
              <w:spacing w:after="120"/>
              <w:rPr>
                <w:rFonts w:ascii="Arial" w:hAnsi="Arial" w:cs="Arial"/>
                <w:i/>
                <w:iCs/>
              </w:rPr>
            </w:pPr>
            <w:r w:rsidRPr="00D964B6">
              <w:rPr>
                <w:rFonts w:ascii="Arial" w:hAnsi="Arial" w:cs="Arial"/>
                <w:i/>
                <w:iCs/>
              </w:rPr>
              <w:t>What do you need a card scheme to show you in the future? Is there enough granular detail for what you need?</w:t>
            </w:r>
          </w:p>
          <w:p w14:paraId="44C83AEB" w14:textId="77777777" w:rsidR="00926E25" w:rsidRDefault="00926E25" w:rsidP="001039A5">
            <w:pPr>
              <w:rPr>
                <w:rFonts w:ascii="Arial" w:hAnsi="Arial" w:cs="Arial"/>
              </w:rPr>
            </w:pPr>
          </w:p>
        </w:tc>
      </w:tr>
    </w:tbl>
    <w:p w14:paraId="422332A9" w14:textId="77777777" w:rsidR="00D964B6" w:rsidRDefault="00D964B6" w:rsidP="001039A5">
      <w:pPr>
        <w:rPr>
          <w:rFonts w:ascii="Arial" w:hAnsi="Arial" w:cs="Arial"/>
          <w:b/>
          <w:bCs/>
        </w:rPr>
      </w:pPr>
    </w:p>
    <w:p w14:paraId="6A37DE77" w14:textId="6221B4D5" w:rsidR="00843444" w:rsidRPr="00AE788E" w:rsidRDefault="008220D0" w:rsidP="001039A5">
      <w:pPr>
        <w:rPr>
          <w:rFonts w:ascii="Arial" w:hAnsi="Arial" w:cs="Arial"/>
          <w:b/>
          <w:bCs/>
        </w:rPr>
      </w:pPr>
      <w:r>
        <w:rPr>
          <w:rFonts w:ascii="Arial" w:hAnsi="Arial" w:cs="Arial"/>
          <w:b/>
          <w:bCs/>
        </w:rPr>
        <w:t>Additional comments</w:t>
      </w:r>
      <w:r w:rsidR="002570BD" w:rsidRPr="00AE788E">
        <w:rPr>
          <w:rFonts w:ascii="Arial" w:hAnsi="Arial" w:cs="Arial"/>
          <w:b/>
          <w:bCs/>
        </w:rPr>
        <w:t>?</w:t>
      </w:r>
    </w:p>
    <w:p w14:paraId="41D610E0" w14:textId="0A99E5CE" w:rsidR="00AE788E" w:rsidRDefault="00AE788E" w:rsidP="00AE788E">
      <w:pPr>
        <w:rPr>
          <w:rFonts w:ascii="Arial" w:hAnsi="Arial" w:cs="Arial"/>
        </w:rPr>
      </w:pPr>
      <w:r w:rsidRPr="00AE788E">
        <w:rPr>
          <w:rFonts w:ascii="Arial" w:hAnsi="Arial" w:cs="Arial"/>
        </w:rPr>
        <w:t>Are there any concerns in relation to competence overall within your sector?</w:t>
      </w:r>
      <w:r w:rsidRPr="00AE788E">
        <w:rPr>
          <w:rFonts w:ascii="Arial" w:hAnsi="Arial" w:cs="Arial"/>
          <w:b/>
          <w:bCs/>
        </w:rPr>
        <w:t xml:space="preserve"> </w:t>
      </w:r>
      <w:r w:rsidR="00C47C3E" w:rsidRPr="00C47C3E">
        <w:rPr>
          <w:rFonts w:ascii="Arial" w:hAnsi="Arial" w:cs="Arial"/>
          <w:sz w:val="16"/>
          <w:szCs w:val="16"/>
        </w:rPr>
        <w:t>(</w:t>
      </w:r>
      <w:r w:rsidR="007572C9" w:rsidRPr="00C47C3E">
        <w:rPr>
          <w:rFonts w:ascii="Arial" w:hAnsi="Arial" w:cs="Arial"/>
          <w:sz w:val="16"/>
          <w:szCs w:val="16"/>
        </w:rPr>
        <w:t xml:space="preserve">*see </w:t>
      </w:r>
      <w:r w:rsidR="00D964B6">
        <w:rPr>
          <w:rFonts w:ascii="Arial" w:hAnsi="Arial" w:cs="Arial"/>
          <w:sz w:val="16"/>
          <w:szCs w:val="16"/>
        </w:rPr>
        <w:t>considerations</w:t>
      </w:r>
      <w:r w:rsidR="00C47C3E" w:rsidRPr="00C47C3E">
        <w:rPr>
          <w:rFonts w:ascii="Arial" w:hAnsi="Arial" w:cs="Arial"/>
          <w:sz w:val="16"/>
          <w:szCs w:val="16"/>
        </w:rPr>
        <w:t>)</w:t>
      </w:r>
    </w:p>
    <w:tbl>
      <w:tblPr>
        <w:tblStyle w:val="TableGrid"/>
        <w:tblW w:w="14142" w:type="dxa"/>
        <w:tblLook w:val="04A0" w:firstRow="1" w:lastRow="0" w:firstColumn="1" w:lastColumn="0" w:noHBand="0" w:noVBand="1"/>
      </w:tblPr>
      <w:tblGrid>
        <w:gridCol w:w="14142"/>
      </w:tblGrid>
      <w:tr w:rsidR="00AE788E" w14:paraId="68C636C3" w14:textId="77777777" w:rsidTr="00AE788E">
        <w:trPr>
          <w:trHeight w:val="2405"/>
        </w:trPr>
        <w:tc>
          <w:tcPr>
            <w:tcW w:w="14142" w:type="dxa"/>
          </w:tcPr>
          <w:p w14:paraId="5FCC8DE6" w14:textId="77777777" w:rsidR="00D964B6" w:rsidRPr="00D964B6" w:rsidRDefault="00D964B6" w:rsidP="00D964B6">
            <w:pPr>
              <w:spacing w:after="60"/>
              <w:rPr>
                <w:rFonts w:ascii="Arial" w:hAnsi="Arial" w:cs="Arial"/>
                <w:i/>
                <w:iCs/>
              </w:rPr>
            </w:pPr>
            <w:r w:rsidRPr="00D964B6">
              <w:rPr>
                <w:rFonts w:ascii="Arial" w:hAnsi="Arial" w:cs="Arial"/>
                <w:i/>
                <w:iCs/>
              </w:rPr>
              <w:t>Considerations for comments:</w:t>
            </w:r>
          </w:p>
          <w:p w14:paraId="089B5AA4" w14:textId="2BC168F6" w:rsidR="00D964B6" w:rsidRPr="00D964B6" w:rsidRDefault="00D964B6" w:rsidP="00D964B6">
            <w:pPr>
              <w:pStyle w:val="ListParagraph"/>
              <w:numPr>
                <w:ilvl w:val="0"/>
                <w:numId w:val="10"/>
              </w:numPr>
              <w:spacing w:after="60"/>
              <w:rPr>
                <w:rFonts w:ascii="Arial" w:hAnsi="Arial" w:cs="Arial"/>
                <w:i/>
                <w:iCs/>
              </w:rPr>
            </w:pPr>
            <w:r w:rsidRPr="00D964B6">
              <w:rPr>
                <w:rFonts w:ascii="Arial" w:hAnsi="Arial" w:cs="Arial"/>
                <w:i/>
                <w:iCs/>
              </w:rPr>
              <w:t xml:space="preserve">What else do we need to explore as part of this process? </w:t>
            </w:r>
          </w:p>
          <w:p w14:paraId="4AF0EE7D" w14:textId="2ECAD4B1" w:rsidR="00D964B6" w:rsidRPr="00D964B6" w:rsidRDefault="00D964B6" w:rsidP="00D964B6">
            <w:pPr>
              <w:pStyle w:val="ListParagraph"/>
              <w:numPr>
                <w:ilvl w:val="0"/>
                <w:numId w:val="10"/>
              </w:numPr>
              <w:spacing w:after="60"/>
              <w:rPr>
                <w:rFonts w:ascii="Arial" w:hAnsi="Arial" w:cs="Arial"/>
                <w:i/>
                <w:iCs/>
              </w:rPr>
            </w:pPr>
            <w:r w:rsidRPr="00D964B6">
              <w:rPr>
                <w:rFonts w:ascii="Arial" w:hAnsi="Arial" w:cs="Arial"/>
                <w:i/>
                <w:iCs/>
              </w:rPr>
              <w:t>What are your biggest concerns when it comes to measuring competence of those within your sector?</w:t>
            </w:r>
          </w:p>
          <w:p w14:paraId="6F911C48" w14:textId="7F770213" w:rsidR="00D964B6" w:rsidRPr="00D964B6" w:rsidRDefault="00D964B6" w:rsidP="00D964B6">
            <w:pPr>
              <w:pStyle w:val="ListParagraph"/>
              <w:numPr>
                <w:ilvl w:val="0"/>
                <w:numId w:val="10"/>
              </w:numPr>
              <w:spacing w:after="60"/>
              <w:rPr>
                <w:rFonts w:ascii="Arial" w:hAnsi="Arial" w:cs="Arial"/>
                <w:i/>
                <w:iCs/>
              </w:rPr>
            </w:pPr>
            <w:r w:rsidRPr="00D964B6">
              <w:rPr>
                <w:rFonts w:ascii="Arial" w:hAnsi="Arial" w:cs="Arial"/>
                <w:i/>
                <w:iCs/>
              </w:rPr>
              <w:t>How far away from a ‘competent workforce’ do you think the sector is? Do you have most of this already in place with only a few tweaks required? Or are there bigger issues to overcome?</w:t>
            </w:r>
          </w:p>
          <w:p w14:paraId="2EB82091" w14:textId="77777777" w:rsidR="00AE788E" w:rsidRDefault="00AE788E" w:rsidP="00AE788E">
            <w:pPr>
              <w:rPr>
                <w:rFonts w:ascii="Arial" w:hAnsi="Arial" w:cs="Arial"/>
              </w:rPr>
            </w:pPr>
          </w:p>
        </w:tc>
      </w:tr>
    </w:tbl>
    <w:p w14:paraId="6C0A3710" w14:textId="77777777" w:rsidR="002D7BFE" w:rsidRDefault="002D7BFE" w:rsidP="001039A5">
      <w:pPr>
        <w:rPr>
          <w:rFonts w:ascii="Arial" w:hAnsi="Arial" w:cs="Arial"/>
          <w:u w:val="single"/>
        </w:rPr>
      </w:pPr>
    </w:p>
    <w:p w14:paraId="66C328A7" w14:textId="5DE9C3D2" w:rsidR="00E72676" w:rsidRDefault="51F47118" w:rsidP="001039A5">
      <w:pPr>
        <w:rPr>
          <w:rFonts w:ascii="Arial" w:hAnsi="Arial" w:cs="Arial"/>
        </w:rPr>
      </w:pPr>
      <w:r w:rsidRPr="51BC1639">
        <w:rPr>
          <w:rFonts w:ascii="Arial" w:hAnsi="Arial" w:cs="Arial"/>
          <w:u w:val="single"/>
        </w:rPr>
        <w:t>Notes:</w:t>
      </w:r>
    </w:p>
    <w:p w14:paraId="32B9A065" w14:textId="77777777" w:rsidR="007E42D0" w:rsidRDefault="00E72676" w:rsidP="00602450">
      <w:pPr>
        <w:spacing w:after="0"/>
        <w:rPr>
          <w:rFonts w:ascii="Arial" w:hAnsi="Arial" w:cs="Arial"/>
        </w:rPr>
      </w:pPr>
      <w:r w:rsidRPr="003A02F1">
        <w:rPr>
          <w:rFonts w:ascii="Arial" w:hAnsi="Arial" w:cs="Arial"/>
          <w:b/>
          <w:bCs/>
        </w:rPr>
        <w:t>*1</w:t>
      </w:r>
      <w:r w:rsidR="00ED4864">
        <w:rPr>
          <w:rFonts w:ascii="Arial" w:hAnsi="Arial" w:cs="Arial"/>
        </w:rPr>
        <w:t xml:space="preserve"> </w:t>
      </w:r>
      <w:r w:rsidR="0002134D">
        <w:rPr>
          <w:rFonts w:ascii="Arial" w:hAnsi="Arial" w:cs="Arial"/>
        </w:rPr>
        <w:t>–</w:t>
      </w:r>
      <w:r w:rsidR="00ED4864">
        <w:rPr>
          <w:rFonts w:ascii="Arial" w:hAnsi="Arial" w:cs="Arial"/>
        </w:rPr>
        <w:t xml:space="preserve"> </w:t>
      </w:r>
      <w:r w:rsidR="0002134D">
        <w:rPr>
          <w:rFonts w:ascii="Arial" w:hAnsi="Arial" w:cs="Arial"/>
        </w:rPr>
        <w:t xml:space="preserve">Occupational cross over highlights </w:t>
      </w:r>
      <w:r w:rsidR="00134364">
        <w:rPr>
          <w:rFonts w:ascii="Arial" w:hAnsi="Arial" w:cs="Arial"/>
        </w:rPr>
        <w:t>if your sector is getting</w:t>
      </w:r>
      <w:r w:rsidR="00624094">
        <w:rPr>
          <w:rFonts w:ascii="Arial" w:hAnsi="Arial" w:cs="Arial"/>
        </w:rPr>
        <w:t xml:space="preserve"> </w:t>
      </w:r>
      <w:r w:rsidR="00134364">
        <w:rPr>
          <w:rFonts w:ascii="Arial" w:hAnsi="Arial" w:cs="Arial"/>
        </w:rPr>
        <w:t xml:space="preserve">involved </w:t>
      </w:r>
      <w:r w:rsidR="00093074">
        <w:rPr>
          <w:rFonts w:ascii="Arial" w:hAnsi="Arial" w:cs="Arial"/>
        </w:rPr>
        <w:t>in other</w:t>
      </w:r>
      <w:r w:rsidR="00A960ED">
        <w:rPr>
          <w:rFonts w:ascii="Arial" w:hAnsi="Arial" w:cs="Arial"/>
        </w:rPr>
        <w:t xml:space="preserve"> </w:t>
      </w:r>
      <w:r w:rsidR="008B3333">
        <w:rPr>
          <w:rFonts w:ascii="Arial" w:hAnsi="Arial" w:cs="Arial"/>
        </w:rPr>
        <w:t>occupations</w:t>
      </w:r>
      <w:r w:rsidR="00093074">
        <w:rPr>
          <w:rFonts w:ascii="Arial" w:hAnsi="Arial" w:cs="Arial"/>
        </w:rPr>
        <w:t xml:space="preserve"> and there may be a need to </w:t>
      </w:r>
      <w:r w:rsidR="00A97692">
        <w:rPr>
          <w:rFonts w:ascii="Arial" w:hAnsi="Arial" w:cs="Arial"/>
        </w:rPr>
        <w:t>develop or revise</w:t>
      </w:r>
    </w:p>
    <w:p w14:paraId="26B6F0AC" w14:textId="51783888" w:rsidR="00ED4864" w:rsidRDefault="007E42D0" w:rsidP="00602450">
      <w:pPr>
        <w:spacing w:after="0"/>
        <w:rPr>
          <w:rFonts w:ascii="Arial" w:hAnsi="Arial" w:cs="Arial"/>
        </w:rPr>
      </w:pPr>
      <w:r>
        <w:rPr>
          <w:rFonts w:ascii="Arial" w:hAnsi="Arial" w:cs="Arial"/>
        </w:rPr>
        <w:t xml:space="preserve">        </w:t>
      </w:r>
      <w:r w:rsidR="00A97692">
        <w:rPr>
          <w:rFonts w:ascii="Arial" w:hAnsi="Arial" w:cs="Arial"/>
        </w:rPr>
        <w:t xml:space="preserve">standards </w:t>
      </w:r>
      <w:r>
        <w:rPr>
          <w:rFonts w:ascii="Arial" w:hAnsi="Arial" w:cs="Arial"/>
        </w:rPr>
        <w:t>e.g.,</w:t>
      </w:r>
      <w:r w:rsidR="00A97692">
        <w:rPr>
          <w:rFonts w:ascii="Arial" w:hAnsi="Arial" w:cs="Arial"/>
        </w:rPr>
        <w:t xml:space="preserve"> </w:t>
      </w:r>
      <w:r w:rsidR="0003321D">
        <w:rPr>
          <w:rFonts w:ascii="Arial" w:hAnsi="Arial" w:cs="Arial"/>
        </w:rPr>
        <w:t>dry-liner may plaster wall</w:t>
      </w:r>
      <w:r w:rsidR="00A66018">
        <w:rPr>
          <w:rFonts w:ascii="Arial" w:hAnsi="Arial" w:cs="Arial"/>
        </w:rPr>
        <w:t>, carpenter may put up dry-lining on stud wall</w:t>
      </w:r>
    </w:p>
    <w:p w14:paraId="344464E9" w14:textId="77777777" w:rsidR="00ED4864" w:rsidRDefault="00ED4864" w:rsidP="00602450">
      <w:pPr>
        <w:spacing w:after="0"/>
        <w:rPr>
          <w:rFonts w:ascii="Arial" w:hAnsi="Arial" w:cs="Arial"/>
        </w:rPr>
      </w:pPr>
    </w:p>
    <w:p w14:paraId="7213D821" w14:textId="5C085357" w:rsidR="00E72676" w:rsidRDefault="00ED4864" w:rsidP="00602450">
      <w:pPr>
        <w:spacing w:after="0"/>
        <w:rPr>
          <w:rFonts w:ascii="Arial" w:hAnsi="Arial" w:cs="Arial"/>
        </w:rPr>
      </w:pPr>
      <w:r w:rsidRPr="00ED4864">
        <w:rPr>
          <w:rFonts w:ascii="Arial" w:hAnsi="Arial" w:cs="Arial"/>
          <w:b/>
          <w:bCs/>
        </w:rPr>
        <w:t xml:space="preserve">*2 </w:t>
      </w:r>
      <w:r w:rsidRPr="00ED4864">
        <w:rPr>
          <w:rFonts w:ascii="Arial" w:hAnsi="Arial" w:cs="Arial"/>
        </w:rPr>
        <w:t>-</w:t>
      </w:r>
      <w:r>
        <w:rPr>
          <w:rFonts w:ascii="Arial" w:hAnsi="Arial" w:cs="Arial"/>
        </w:rPr>
        <w:t xml:space="preserve"> </w:t>
      </w:r>
      <w:r w:rsidR="001E1246">
        <w:rPr>
          <w:rFonts w:ascii="Arial" w:hAnsi="Arial" w:cs="Arial"/>
        </w:rPr>
        <w:t>ISO17065</w:t>
      </w:r>
      <w:r w:rsidR="00CE7524">
        <w:rPr>
          <w:rFonts w:ascii="Arial" w:hAnsi="Arial" w:cs="Arial"/>
        </w:rPr>
        <w:t xml:space="preserve"> </w:t>
      </w:r>
      <w:r w:rsidR="0015653E">
        <w:rPr>
          <w:rFonts w:ascii="Arial" w:hAnsi="Arial" w:cs="Arial"/>
        </w:rPr>
        <w:t xml:space="preserve">= </w:t>
      </w:r>
      <w:r w:rsidR="00715C9B">
        <w:rPr>
          <w:rFonts w:ascii="Arial" w:hAnsi="Arial" w:cs="Arial"/>
        </w:rPr>
        <w:t>conformity</w:t>
      </w:r>
      <w:r w:rsidR="00842414">
        <w:rPr>
          <w:rFonts w:ascii="Arial" w:hAnsi="Arial" w:cs="Arial"/>
        </w:rPr>
        <w:t xml:space="preserve"> </w:t>
      </w:r>
      <w:r w:rsidR="00A96EBF">
        <w:rPr>
          <w:rFonts w:ascii="Arial" w:hAnsi="Arial" w:cs="Arial"/>
        </w:rPr>
        <w:t>or</w:t>
      </w:r>
      <w:r w:rsidR="00842414">
        <w:rPr>
          <w:rFonts w:ascii="Arial" w:hAnsi="Arial" w:cs="Arial"/>
        </w:rPr>
        <w:t xml:space="preserve"> key measure</w:t>
      </w:r>
      <w:r w:rsidR="00A70471">
        <w:rPr>
          <w:rFonts w:ascii="Arial" w:hAnsi="Arial" w:cs="Arial"/>
        </w:rPr>
        <w:t xml:space="preserve"> that </w:t>
      </w:r>
      <w:r w:rsidR="00842414">
        <w:rPr>
          <w:rFonts w:ascii="Arial" w:hAnsi="Arial" w:cs="Arial"/>
        </w:rPr>
        <w:t xml:space="preserve">members must proof in order to be a </w:t>
      </w:r>
      <w:r w:rsidR="00A70471">
        <w:rPr>
          <w:rFonts w:ascii="Arial" w:hAnsi="Arial" w:cs="Arial"/>
        </w:rPr>
        <w:t>member of a body or certification scheme</w:t>
      </w:r>
      <w:r w:rsidR="00FD09EB">
        <w:rPr>
          <w:rFonts w:ascii="Arial" w:hAnsi="Arial" w:cs="Arial"/>
        </w:rPr>
        <w:t>.</w:t>
      </w:r>
    </w:p>
    <w:p w14:paraId="096DC367" w14:textId="317BD297" w:rsidR="00FD09EB" w:rsidRDefault="0006642C" w:rsidP="0006642C">
      <w:pPr>
        <w:rPr>
          <w:rFonts w:ascii="Arial" w:hAnsi="Arial" w:cs="Arial"/>
        </w:rPr>
      </w:pPr>
      <w:r>
        <w:rPr>
          <w:rFonts w:ascii="Arial" w:hAnsi="Arial" w:cs="Arial"/>
        </w:rPr>
        <w:t xml:space="preserve">        </w:t>
      </w:r>
      <w:r w:rsidR="00AC6754">
        <w:rPr>
          <w:rFonts w:ascii="Arial" w:hAnsi="Arial" w:cs="Arial"/>
        </w:rPr>
        <w:t xml:space="preserve">Or </w:t>
      </w:r>
      <w:r w:rsidR="00E05E7B">
        <w:rPr>
          <w:rFonts w:ascii="Arial" w:hAnsi="Arial" w:cs="Arial"/>
        </w:rPr>
        <w:t xml:space="preserve">any other </w:t>
      </w:r>
      <w:r w:rsidR="00AC6754">
        <w:rPr>
          <w:rFonts w:ascii="Arial" w:hAnsi="Arial" w:cs="Arial"/>
        </w:rPr>
        <w:t>recognised quality management or similar standard</w:t>
      </w:r>
    </w:p>
    <w:p w14:paraId="62479D32" w14:textId="6672C060" w:rsidR="001E1246" w:rsidRDefault="001E1246" w:rsidP="001039A5">
      <w:pPr>
        <w:rPr>
          <w:rFonts w:ascii="Arial" w:hAnsi="Arial" w:cs="Arial"/>
        </w:rPr>
      </w:pPr>
      <w:r w:rsidRPr="003A02F1">
        <w:rPr>
          <w:rFonts w:ascii="Arial" w:hAnsi="Arial" w:cs="Arial"/>
          <w:b/>
          <w:bCs/>
        </w:rPr>
        <w:t>*</w:t>
      </w:r>
      <w:r w:rsidR="007E42D0">
        <w:rPr>
          <w:rFonts w:ascii="Arial" w:hAnsi="Arial" w:cs="Arial"/>
          <w:b/>
          <w:bCs/>
        </w:rPr>
        <w:t>3</w:t>
      </w:r>
      <w:r w:rsidR="002D78ED">
        <w:rPr>
          <w:rFonts w:ascii="Arial" w:hAnsi="Arial" w:cs="Arial"/>
          <w:b/>
          <w:bCs/>
        </w:rPr>
        <w:t xml:space="preserve"> </w:t>
      </w:r>
      <w:r w:rsidR="00936F8C">
        <w:rPr>
          <w:rFonts w:ascii="Arial" w:hAnsi="Arial" w:cs="Arial"/>
        </w:rPr>
        <w:t>–</w:t>
      </w:r>
      <w:r w:rsidR="00EB0914">
        <w:rPr>
          <w:rFonts w:ascii="Arial" w:hAnsi="Arial" w:cs="Arial"/>
        </w:rPr>
        <w:t xml:space="preserve"> </w:t>
      </w:r>
      <w:r w:rsidR="00E56244">
        <w:rPr>
          <w:rFonts w:ascii="Arial" w:hAnsi="Arial" w:cs="Arial"/>
        </w:rPr>
        <w:t>Any set of</w:t>
      </w:r>
      <w:r w:rsidR="00936F8C">
        <w:rPr>
          <w:rFonts w:ascii="Arial" w:hAnsi="Arial" w:cs="Arial"/>
        </w:rPr>
        <w:t xml:space="preserve"> </w:t>
      </w:r>
      <w:r w:rsidR="00BE61A4">
        <w:rPr>
          <w:rFonts w:ascii="Arial" w:hAnsi="Arial" w:cs="Arial"/>
        </w:rPr>
        <w:t xml:space="preserve">training </w:t>
      </w:r>
      <w:r w:rsidR="00E60271">
        <w:rPr>
          <w:rFonts w:ascii="Arial" w:hAnsi="Arial" w:cs="Arial"/>
        </w:rPr>
        <w:t xml:space="preserve">or </w:t>
      </w:r>
      <w:r w:rsidR="00BE61A4">
        <w:rPr>
          <w:rFonts w:ascii="Arial" w:hAnsi="Arial" w:cs="Arial"/>
        </w:rPr>
        <w:t>qualification</w:t>
      </w:r>
      <w:r w:rsidR="00E60271">
        <w:rPr>
          <w:rFonts w:ascii="Arial" w:hAnsi="Arial" w:cs="Arial"/>
        </w:rPr>
        <w:t>s</w:t>
      </w:r>
      <w:r w:rsidR="00BE61A4">
        <w:rPr>
          <w:rFonts w:ascii="Arial" w:hAnsi="Arial" w:cs="Arial"/>
        </w:rPr>
        <w:t xml:space="preserve"> </w:t>
      </w:r>
      <w:r w:rsidR="00E56244">
        <w:rPr>
          <w:rFonts w:ascii="Arial" w:hAnsi="Arial" w:cs="Arial"/>
        </w:rPr>
        <w:t>in place</w:t>
      </w:r>
      <w:r w:rsidR="00BE61A4">
        <w:rPr>
          <w:rFonts w:ascii="Arial" w:hAnsi="Arial" w:cs="Arial"/>
        </w:rPr>
        <w:t xml:space="preserve"> to</w:t>
      </w:r>
      <w:r w:rsidR="008F2D03">
        <w:rPr>
          <w:rFonts w:ascii="Arial" w:hAnsi="Arial" w:cs="Arial"/>
        </w:rPr>
        <w:t xml:space="preserve"> </w:t>
      </w:r>
      <w:r w:rsidR="00E56244">
        <w:rPr>
          <w:rFonts w:ascii="Arial" w:hAnsi="Arial" w:cs="Arial"/>
        </w:rPr>
        <w:t>measure</w:t>
      </w:r>
      <w:r w:rsidR="008F2D03">
        <w:rPr>
          <w:rFonts w:ascii="Arial" w:hAnsi="Arial" w:cs="Arial"/>
        </w:rPr>
        <w:t xml:space="preserve"> competence other than VQ</w:t>
      </w:r>
      <w:r w:rsidR="006F51B0">
        <w:rPr>
          <w:rFonts w:ascii="Arial" w:hAnsi="Arial" w:cs="Arial"/>
        </w:rPr>
        <w:t xml:space="preserve"> or </w:t>
      </w:r>
      <w:r w:rsidR="008F2D03">
        <w:rPr>
          <w:rFonts w:ascii="Arial" w:hAnsi="Arial" w:cs="Arial"/>
        </w:rPr>
        <w:t>apprenticeship</w:t>
      </w:r>
      <w:r w:rsidR="00791AE6">
        <w:rPr>
          <w:rFonts w:ascii="Arial" w:hAnsi="Arial" w:cs="Arial"/>
        </w:rPr>
        <w:t>. Include</w:t>
      </w:r>
      <w:r w:rsidR="00BD43C5">
        <w:rPr>
          <w:rFonts w:ascii="Arial" w:hAnsi="Arial" w:cs="Arial"/>
        </w:rPr>
        <w:t xml:space="preserve"> </w:t>
      </w:r>
      <w:r w:rsidR="006F51B0">
        <w:rPr>
          <w:rFonts w:ascii="Arial" w:hAnsi="Arial" w:cs="Arial"/>
        </w:rPr>
        <w:t>an</w:t>
      </w:r>
      <w:r w:rsidR="00791AE6">
        <w:rPr>
          <w:rFonts w:ascii="Arial" w:hAnsi="Arial" w:cs="Arial"/>
        </w:rPr>
        <w:t>y validation</w:t>
      </w:r>
      <w:r w:rsidR="00211887">
        <w:rPr>
          <w:rFonts w:ascii="Arial" w:hAnsi="Arial" w:cs="Arial"/>
        </w:rPr>
        <w:t xml:space="preserve"> period</w:t>
      </w:r>
    </w:p>
    <w:p w14:paraId="2191A0EC" w14:textId="68E1923A" w:rsidR="00EE13CE" w:rsidRDefault="00FF7A52" w:rsidP="00602450">
      <w:pPr>
        <w:spacing w:after="0"/>
        <w:rPr>
          <w:rFonts w:ascii="Arial" w:hAnsi="Arial" w:cs="Arial"/>
        </w:rPr>
      </w:pPr>
      <w:r w:rsidRPr="00FF7A52">
        <w:rPr>
          <w:rFonts w:ascii="Arial" w:hAnsi="Arial" w:cs="Arial"/>
          <w:b/>
          <w:bCs/>
        </w:rPr>
        <w:t>*</w:t>
      </w:r>
      <w:r w:rsidR="007E42D0">
        <w:rPr>
          <w:rFonts w:ascii="Arial" w:hAnsi="Arial" w:cs="Arial"/>
          <w:b/>
          <w:bCs/>
        </w:rPr>
        <w:t>4</w:t>
      </w:r>
      <w:r>
        <w:rPr>
          <w:rFonts w:ascii="Arial" w:hAnsi="Arial" w:cs="Arial"/>
          <w:b/>
          <w:bCs/>
        </w:rPr>
        <w:t xml:space="preserve"> </w:t>
      </w:r>
      <w:r w:rsidRPr="004C1F8E">
        <w:rPr>
          <w:rFonts w:ascii="Arial" w:hAnsi="Arial" w:cs="Arial"/>
        </w:rPr>
        <w:t xml:space="preserve">– Mandatory fire safety </w:t>
      </w:r>
      <w:r w:rsidR="004C1F8E" w:rsidRPr="004C1F8E">
        <w:rPr>
          <w:rFonts w:ascii="Arial" w:hAnsi="Arial" w:cs="Arial"/>
        </w:rPr>
        <w:t>in buildings training was a recommendation from the Setting the Bar</w:t>
      </w:r>
      <w:r w:rsidR="00B605C5">
        <w:rPr>
          <w:rFonts w:ascii="Arial" w:hAnsi="Arial" w:cs="Arial"/>
        </w:rPr>
        <w:t xml:space="preserve"> </w:t>
      </w:r>
      <w:r w:rsidR="00B605C5" w:rsidRPr="004C1F8E">
        <w:rPr>
          <w:rFonts w:ascii="Arial" w:hAnsi="Arial" w:cs="Arial"/>
        </w:rPr>
        <w:t>report</w:t>
      </w:r>
      <w:r w:rsidR="00B62B5A">
        <w:rPr>
          <w:rFonts w:ascii="Arial" w:hAnsi="Arial" w:cs="Arial"/>
        </w:rPr>
        <w:t xml:space="preserve"> (</w:t>
      </w:r>
      <w:hyperlink r:id="rId15" w:history="1">
        <w:r w:rsidR="00B605C5">
          <w:rPr>
            <w:rStyle w:val="Hyperlink"/>
            <w:rFonts w:ascii="Arial" w:hAnsi="Arial" w:cs="Arial"/>
          </w:rPr>
          <w:t>Setting the bar</w:t>
        </w:r>
      </w:hyperlink>
      <w:r w:rsidR="00B605C5">
        <w:rPr>
          <w:rFonts w:ascii="Arial" w:hAnsi="Arial" w:cs="Arial"/>
        </w:rPr>
        <w:t xml:space="preserve"> page 54)</w:t>
      </w:r>
      <w:r w:rsidR="004C1F8E" w:rsidRPr="004C1F8E">
        <w:rPr>
          <w:rFonts w:ascii="Arial" w:hAnsi="Arial" w:cs="Arial"/>
        </w:rPr>
        <w:t xml:space="preserve"> and needs to be</w:t>
      </w:r>
    </w:p>
    <w:p w14:paraId="63529284" w14:textId="79C6F4B4" w:rsidR="00FF7A52" w:rsidRDefault="00EE13CE" w:rsidP="001039A5">
      <w:pPr>
        <w:rPr>
          <w:rFonts w:ascii="Arial" w:hAnsi="Arial" w:cs="Arial"/>
        </w:rPr>
      </w:pPr>
      <w:r>
        <w:rPr>
          <w:rFonts w:ascii="Arial" w:hAnsi="Arial" w:cs="Arial"/>
        </w:rPr>
        <w:t xml:space="preserve">       </w:t>
      </w:r>
      <w:r w:rsidR="004C1F8E" w:rsidRPr="004C1F8E">
        <w:rPr>
          <w:rFonts w:ascii="Arial" w:hAnsi="Arial" w:cs="Arial"/>
        </w:rPr>
        <w:t>carefully considered</w:t>
      </w:r>
      <w:r w:rsidR="0006329D">
        <w:rPr>
          <w:rFonts w:ascii="Arial" w:hAnsi="Arial" w:cs="Arial"/>
        </w:rPr>
        <w:t xml:space="preserve">. </w:t>
      </w:r>
    </w:p>
    <w:p w14:paraId="352E9262" w14:textId="6FBF0CD9" w:rsidR="00E941FA" w:rsidRDefault="00E941FA" w:rsidP="001039A5">
      <w:pPr>
        <w:rPr>
          <w:rFonts w:ascii="Arial" w:hAnsi="Arial" w:cs="Arial"/>
        </w:rPr>
      </w:pPr>
      <w:r w:rsidRPr="00E941FA">
        <w:rPr>
          <w:rFonts w:ascii="Arial" w:hAnsi="Arial" w:cs="Arial"/>
          <w:b/>
          <w:bCs/>
        </w:rPr>
        <w:t>*</w:t>
      </w:r>
      <w:r w:rsidR="007E42D0">
        <w:rPr>
          <w:rFonts w:ascii="Arial" w:hAnsi="Arial" w:cs="Arial"/>
          <w:b/>
          <w:bCs/>
        </w:rPr>
        <w:t>5</w:t>
      </w:r>
      <w:r>
        <w:rPr>
          <w:rFonts w:ascii="Arial" w:hAnsi="Arial" w:cs="Arial"/>
          <w:b/>
          <w:bCs/>
        </w:rPr>
        <w:t xml:space="preserve"> </w:t>
      </w:r>
      <w:r w:rsidR="004A5D04">
        <w:rPr>
          <w:rFonts w:ascii="Arial" w:hAnsi="Arial" w:cs="Arial"/>
        </w:rPr>
        <w:t>–</w:t>
      </w:r>
      <w:r w:rsidR="00654125">
        <w:rPr>
          <w:rFonts w:ascii="Arial" w:hAnsi="Arial" w:cs="Arial"/>
        </w:rPr>
        <w:t xml:space="preserve"> How much of the</w:t>
      </w:r>
      <w:r>
        <w:rPr>
          <w:rFonts w:ascii="Arial" w:hAnsi="Arial" w:cs="Arial"/>
        </w:rPr>
        <w:t xml:space="preserve"> </w:t>
      </w:r>
      <w:r w:rsidR="004A5D04">
        <w:rPr>
          <w:rFonts w:ascii="Arial" w:hAnsi="Arial" w:cs="Arial"/>
        </w:rPr>
        <w:t xml:space="preserve">Workforce </w:t>
      </w:r>
      <w:r w:rsidR="00654125">
        <w:rPr>
          <w:rFonts w:ascii="Arial" w:hAnsi="Arial" w:cs="Arial"/>
        </w:rPr>
        <w:t>do</w:t>
      </w:r>
      <w:r w:rsidR="00BA74DF">
        <w:rPr>
          <w:rFonts w:ascii="Arial" w:hAnsi="Arial" w:cs="Arial"/>
        </w:rPr>
        <w:t xml:space="preserve"> these</w:t>
      </w:r>
      <w:r w:rsidR="00C26E2C">
        <w:rPr>
          <w:rFonts w:ascii="Arial" w:hAnsi="Arial" w:cs="Arial"/>
        </w:rPr>
        <w:t xml:space="preserve"> </w:t>
      </w:r>
      <w:r w:rsidR="00BA74DF">
        <w:rPr>
          <w:rFonts w:ascii="Arial" w:hAnsi="Arial" w:cs="Arial"/>
        </w:rPr>
        <w:t>qualifications, training</w:t>
      </w:r>
      <w:r w:rsidR="00654125">
        <w:rPr>
          <w:rFonts w:ascii="Arial" w:hAnsi="Arial" w:cs="Arial"/>
        </w:rPr>
        <w:t xml:space="preserve"> apply to</w:t>
      </w:r>
      <w:r w:rsidR="00971318">
        <w:rPr>
          <w:rFonts w:ascii="Arial" w:hAnsi="Arial" w:cs="Arial"/>
        </w:rPr>
        <w:t>?</w:t>
      </w:r>
      <w:r w:rsidR="00654125">
        <w:rPr>
          <w:rFonts w:ascii="Arial" w:hAnsi="Arial" w:cs="Arial"/>
        </w:rPr>
        <w:t xml:space="preserve"> </w:t>
      </w:r>
      <w:r w:rsidR="006C355B">
        <w:rPr>
          <w:rFonts w:ascii="Arial" w:hAnsi="Arial" w:cs="Arial"/>
        </w:rPr>
        <w:t xml:space="preserve"> </w:t>
      </w:r>
      <w:r w:rsidR="002E7B47">
        <w:rPr>
          <w:rFonts w:ascii="Arial" w:hAnsi="Arial" w:cs="Arial"/>
        </w:rPr>
        <w:t>This could be a % or number.</w:t>
      </w:r>
    </w:p>
    <w:p w14:paraId="3EBA6AD0" w14:textId="00A6A81E" w:rsidR="008E4F9E" w:rsidRPr="008E4F9E" w:rsidRDefault="00862AF8" w:rsidP="00602450">
      <w:pPr>
        <w:spacing w:after="60"/>
        <w:rPr>
          <w:rFonts w:ascii="Arial" w:hAnsi="Arial" w:cs="Arial"/>
        </w:rPr>
      </w:pPr>
      <w:r w:rsidRPr="00862AF8">
        <w:rPr>
          <w:rFonts w:ascii="Arial" w:hAnsi="Arial" w:cs="Arial"/>
          <w:b/>
          <w:bCs/>
        </w:rPr>
        <w:t>*</w:t>
      </w:r>
      <w:r w:rsidR="007E42D0">
        <w:rPr>
          <w:rFonts w:ascii="Arial" w:hAnsi="Arial" w:cs="Arial"/>
          <w:b/>
          <w:bCs/>
        </w:rPr>
        <w:t>6</w:t>
      </w:r>
      <w:r>
        <w:rPr>
          <w:rFonts w:ascii="Arial" w:hAnsi="Arial" w:cs="Arial"/>
          <w:b/>
          <w:bCs/>
        </w:rPr>
        <w:t xml:space="preserve"> </w:t>
      </w:r>
      <w:r w:rsidR="00206480">
        <w:rPr>
          <w:rFonts w:ascii="Arial" w:hAnsi="Arial" w:cs="Arial"/>
        </w:rPr>
        <w:t>–</w:t>
      </w:r>
      <w:r>
        <w:rPr>
          <w:rFonts w:ascii="Arial" w:hAnsi="Arial" w:cs="Arial"/>
          <w:b/>
          <w:bCs/>
        </w:rPr>
        <w:t xml:space="preserve"> </w:t>
      </w:r>
      <w:r w:rsidR="008E4F9E" w:rsidRPr="008E4F9E">
        <w:rPr>
          <w:rFonts w:ascii="Arial" w:hAnsi="Arial" w:cs="Arial"/>
        </w:rPr>
        <w:t>Considerations</w:t>
      </w:r>
      <w:r w:rsidR="00206480">
        <w:rPr>
          <w:rFonts w:ascii="Arial" w:hAnsi="Arial" w:cs="Arial"/>
        </w:rPr>
        <w:t xml:space="preserve"> for comments</w:t>
      </w:r>
      <w:r w:rsidR="008E4F9E" w:rsidRPr="008E4F9E">
        <w:rPr>
          <w:rFonts w:ascii="Arial" w:hAnsi="Arial" w:cs="Arial"/>
        </w:rPr>
        <w:t>:</w:t>
      </w:r>
      <w:r w:rsidR="008E4F9E" w:rsidRPr="008E4F9E">
        <w:rPr>
          <w:rFonts w:ascii="Arial" w:hAnsi="Arial" w:cs="Arial"/>
        </w:rPr>
        <w:br/>
      </w:r>
      <w:r w:rsidR="00206480">
        <w:rPr>
          <w:rFonts w:ascii="Arial" w:hAnsi="Arial" w:cs="Arial"/>
        </w:rPr>
        <w:t xml:space="preserve">        </w:t>
      </w:r>
      <w:r w:rsidR="008E4F9E" w:rsidRPr="008E4F9E">
        <w:rPr>
          <w:rFonts w:ascii="Arial" w:hAnsi="Arial" w:cs="Arial"/>
        </w:rPr>
        <w:t>What does training look like? (Manufacturers training, independent training providers, provided by federations and associations)?</w:t>
      </w:r>
    </w:p>
    <w:p w14:paraId="412B0005" w14:textId="60486F4F" w:rsidR="00AE788E" w:rsidRPr="008E4F9E" w:rsidRDefault="00206480" w:rsidP="00602450">
      <w:pPr>
        <w:spacing w:after="60"/>
        <w:rPr>
          <w:rFonts w:ascii="Arial" w:hAnsi="Arial" w:cs="Arial"/>
        </w:rPr>
      </w:pPr>
      <w:r>
        <w:rPr>
          <w:rFonts w:ascii="Arial" w:hAnsi="Arial" w:cs="Arial"/>
        </w:rPr>
        <w:t xml:space="preserve">        </w:t>
      </w:r>
      <w:r w:rsidR="008E4F9E" w:rsidRPr="008E4F9E">
        <w:rPr>
          <w:rFonts w:ascii="Arial" w:hAnsi="Arial" w:cs="Arial"/>
        </w:rPr>
        <w:t>Is there enough good quality colleges, training providers, trainers and assessors to deliver the CPD/ upskilling training?</w:t>
      </w:r>
    </w:p>
    <w:p w14:paraId="7957AD82" w14:textId="517E1AE0" w:rsidR="008E4F9E" w:rsidRDefault="00206480" w:rsidP="00602450">
      <w:pPr>
        <w:spacing w:after="60"/>
        <w:rPr>
          <w:rFonts w:ascii="Arial" w:hAnsi="Arial" w:cs="Arial"/>
        </w:rPr>
      </w:pPr>
      <w:r>
        <w:rPr>
          <w:rFonts w:ascii="Arial" w:hAnsi="Arial" w:cs="Arial"/>
        </w:rPr>
        <w:t xml:space="preserve">        </w:t>
      </w:r>
      <w:r w:rsidR="008E4F9E" w:rsidRPr="008E4F9E">
        <w:rPr>
          <w:rFonts w:ascii="Arial" w:hAnsi="Arial" w:cs="Arial"/>
        </w:rPr>
        <w:t>Are there pockets of delivery that could be built upon?</w:t>
      </w:r>
    </w:p>
    <w:p w14:paraId="6DD9F50A" w14:textId="0307F432" w:rsidR="00B648FA" w:rsidRPr="008E4F9E" w:rsidRDefault="00B648FA" w:rsidP="00602450">
      <w:pPr>
        <w:spacing w:after="60"/>
        <w:rPr>
          <w:rFonts w:ascii="Arial" w:hAnsi="Arial" w:cs="Arial"/>
        </w:rPr>
      </w:pPr>
      <w:r>
        <w:rPr>
          <w:rFonts w:ascii="Arial" w:hAnsi="Arial" w:cs="Arial"/>
        </w:rPr>
        <w:t xml:space="preserve">        </w:t>
      </w:r>
      <w:r w:rsidRPr="008E4F9E">
        <w:rPr>
          <w:rFonts w:ascii="Arial" w:hAnsi="Arial" w:cs="Arial"/>
        </w:rPr>
        <w:t>How much is CPD used within your sector?</w:t>
      </w:r>
    </w:p>
    <w:p w14:paraId="33A85AF3" w14:textId="1EF2B595" w:rsidR="008E4F9E" w:rsidRPr="008E4F9E" w:rsidRDefault="00206480" w:rsidP="00602450">
      <w:pPr>
        <w:spacing w:after="60"/>
        <w:rPr>
          <w:rFonts w:ascii="Arial" w:hAnsi="Arial" w:cs="Arial"/>
        </w:rPr>
      </w:pPr>
      <w:r>
        <w:rPr>
          <w:rFonts w:ascii="Arial" w:hAnsi="Arial" w:cs="Arial"/>
        </w:rPr>
        <w:t xml:space="preserve">        </w:t>
      </w:r>
      <w:r w:rsidR="008E4F9E" w:rsidRPr="008E4F9E">
        <w:rPr>
          <w:rFonts w:ascii="Arial" w:hAnsi="Arial" w:cs="Arial"/>
        </w:rPr>
        <w:t>Does the training/ CPD require large investment in rigs and resources to make this a reality?</w:t>
      </w:r>
    </w:p>
    <w:p w14:paraId="5CB5E688" w14:textId="26C269E0" w:rsidR="008E4F9E" w:rsidRDefault="00206480" w:rsidP="00602450">
      <w:pPr>
        <w:spacing w:after="120"/>
        <w:rPr>
          <w:rFonts w:ascii="Arial" w:hAnsi="Arial" w:cs="Arial"/>
        </w:rPr>
      </w:pPr>
      <w:r>
        <w:rPr>
          <w:rFonts w:ascii="Arial" w:hAnsi="Arial" w:cs="Arial"/>
        </w:rPr>
        <w:t xml:space="preserve">        </w:t>
      </w:r>
      <w:r w:rsidR="008E4F9E" w:rsidRPr="008E4F9E">
        <w:rPr>
          <w:rFonts w:ascii="Arial" w:hAnsi="Arial" w:cs="Arial"/>
        </w:rPr>
        <w:t>What does that training look like and in the future would you see any of it becoming a mandatory part of a Competence Framework?</w:t>
      </w:r>
    </w:p>
    <w:p w14:paraId="1A789FBF" w14:textId="4371C2EC" w:rsidR="00926E25" w:rsidRPr="008E4F9E" w:rsidRDefault="00926E25" w:rsidP="00206480">
      <w:pPr>
        <w:rPr>
          <w:rFonts w:ascii="Arial" w:hAnsi="Arial" w:cs="Arial"/>
          <w:b/>
          <w:bCs/>
        </w:rPr>
      </w:pPr>
    </w:p>
    <w:p w14:paraId="198DFA72" w14:textId="4959C978" w:rsidR="00862AF8" w:rsidRPr="00862AF8" w:rsidRDefault="00862AF8" w:rsidP="00206480">
      <w:pPr>
        <w:rPr>
          <w:rFonts w:ascii="Arial" w:hAnsi="Arial" w:cs="Arial"/>
          <w:b/>
          <w:bCs/>
        </w:rPr>
      </w:pPr>
      <w:r>
        <w:rPr>
          <w:rFonts w:ascii="Arial" w:hAnsi="Arial" w:cs="Arial"/>
          <w:b/>
          <w:bCs/>
        </w:rPr>
        <w:t xml:space="preserve"> </w:t>
      </w:r>
    </w:p>
    <w:sectPr w:rsidR="00862AF8" w:rsidRPr="00862AF8" w:rsidSect="000961EC">
      <w:footerReference w:type="even" r:id="rId16"/>
      <w:footerReference w:type="default" r:id="rId17"/>
      <w:footerReference w:type="first" r:id="rId18"/>
      <w:pgSz w:w="16838" w:h="11906" w:orient="landscape"/>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Faye Burnett" w:date="2023-06-01T14:29:00Z" w:initials="FB">
    <w:p w14:paraId="2CBE8CE6" w14:textId="77777777" w:rsidR="002E7B47" w:rsidRDefault="002E7B47" w:rsidP="009075C7">
      <w:pPr>
        <w:pStyle w:val="CommentText"/>
      </w:pPr>
      <w:r>
        <w:rPr>
          <w:rStyle w:val="CommentReference"/>
        </w:rPr>
        <w:annotationRef/>
      </w:r>
      <w:r>
        <w:t>Occupational cross over highlights if your sector is getting involved in other occupations and there may be a need to develop or revise         standards e.g., dry-liner may plaster wall, carpenter may put up dry-lining on stud wall</w:t>
      </w:r>
    </w:p>
  </w:comment>
  <w:comment w:id="2" w:author="Faye Burnett" w:date="2023-06-01T14:29:00Z" w:initials="FB">
    <w:p w14:paraId="4E46AECA" w14:textId="77777777" w:rsidR="002E7B47" w:rsidRDefault="002E7B47" w:rsidP="009075C7">
      <w:pPr>
        <w:pStyle w:val="CommentText"/>
      </w:pPr>
      <w:r>
        <w:rPr>
          <w:rStyle w:val="CommentReference"/>
        </w:rPr>
        <w:annotationRef/>
      </w:r>
      <w:r>
        <w:t>ISO17065 = conformity or key measure that members must proof in order to be a member of a body or certification scheme.  Or any other recognised quality management or similar standard</w:t>
      </w:r>
    </w:p>
  </w:comment>
  <w:comment w:id="3" w:author="Faye Burnett" w:date="2023-06-01T14:31:00Z" w:initials="FB">
    <w:p w14:paraId="0BD060B3" w14:textId="77777777" w:rsidR="002E7B47" w:rsidRDefault="002E7B47" w:rsidP="009075C7">
      <w:pPr>
        <w:pStyle w:val="CommentText"/>
      </w:pPr>
      <w:r>
        <w:rPr>
          <w:rStyle w:val="CommentReference"/>
        </w:rPr>
        <w:annotationRef/>
      </w:r>
      <w:r>
        <w:t>How much of the Workforce do these qualifications, training apply to?  This could be a % or number.</w:t>
      </w:r>
    </w:p>
  </w:comment>
  <w:comment w:id="4" w:author="Faye Burnett" w:date="2023-06-01T14:31:00Z" w:initials="FB">
    <w:p w14:paraId="6EB81FA3" w14:textId="77777777" w:rsidR="002E7B47" w:rsidRDefault="002E7B47" w:rsidP="009075C7">
      <w:pPr>
        <w:pStyle w:val="CommentText"/>
      </w:pPr>
      <w:r>
        <w:rPr>
          <w:rStyle w:val="CommentReference"/>
        </w:rPr>
        <w:annotationRef/>
      </w:r>
      <w:r>
        <w:t>Any set of training or qualifications in place to measure competence other than VQ or apprenticeship. Include any validation period</w:t>
      </w:r>
    </w:p>
  </w:comment>
  <w:comment w:id="5" w:author="Faye Burnett" w:date="2023-06-01T14:31:00Z" w:initials="FB">
    <w:p w14:paraId="2A0F16C3" w14:textId="77777777" w:rsidR="002E7B47" w:rsidRDefault="002E7B47" w:rsidP="009075C7">
      <w:pPr>
        <w:pStyle w:val="CommentText"/>
      </w:pPr>
      <w:r>
        <w:rPr>
          <w:rStyle w:val="CommentReference"/>
        </w:rPr>
        <w:annotationRef/>
      </w:r>
      <w:r>
        <w:t>Any set of training or qualifications in place to measure competence other than VQ or apprenticeship. Include any validation period</w:t>
      </w:r>
    </w:p>
  </w:comment>
  <w:comment w:id="6" w:author="Faye Burnett" w:date="2023-06-01T14:43:00Z" w:initials="FB">
    <w:p w14:paraId="5A879603" w14:textId="77777777" w:rsidR="001A4D41" w:rsidRDefault="001A4D41">
      <w:pPr>
        <w:pStyle w:val="CommentText"/>
      </w:pPr>
      <w:r>
        <w:rPr>
          <w:rStyle w:val="CommentReference"/>
        </w:rPr>
        <w:annotationRef/>
      </w:r>
      <w:r>
        <w:t>Considerations for comments:</w:t>
      </w:r>
      <w:r>
        <w:br/>
      </w:r>
    </w:p>
    <w:p w14:paraId="1E92D319" w14:textId="77777777" w:rsidR="001A4D41" w:rsidRDefault="001A4D41">
      <w:pPr>
        <w:pStyle w:val="CommentText"/>
        <w:numPr>
          <w:ilvl w:val="0"/>
          <w:numId w:val="11"/>
        </w:numPr>
      </w:pPr>
      <w:r>
        <w:t>What does training look like? (Manufacturers training, independent training providers, provided by federations and associations)?</w:t>
      </w:r>
    </w:p>
    <w:p w14:paraId="01B9300A" w14:textId="77777777" w:rsidR="001A4D41" w:rsidRDefault="001A4D41">
      <w:pPr>
        <w:pStyle w:val="CommentText"/>
        <w:numPr>
          <w:ilvl w:val="0"/>
          <w:numId w:val="11"/>
        </w:numPr>
      </w:pPr>
      <w:r>
        <w:t>Is there enough good quality colleges, training providers, trainers and assessors to deliver the CPD/ upskilling training?</w:t>
      </w:r>
    </w:p>
    <w:p w14:paraId="3874ADD3" w14:textId="77777777" w:rsidR="001A4D41" w:rsidRDefault="001A4D41">
      <w:pPr>
        <w:pStyle w:val="CommentText"/>
        <w:numPr>
          <w:ilvl w:val="0"/>
          <w:numId w:val="11"/>
        </w:numPr>
      </w:pPr>
      <w:r>
        <w:t>Are there pockets of delivery that could be built upon?</w:t>
      </w:r>
    </w:p>
    <w:p w14:paraId="6F3D485A" w14:textId="77777777" w:rsidR="001A4D41" w:rsidRDefault="001A4D41">
      <w:pPr>
        <w:pStyle w:val="CommentText"/>
        <w:numPr>
          <w:ilvl w:val="0"/>
          <w:numId w:val="11"/>
        </w:numPr>
      </w:pPr>
      <w:r>
        <w:t>How much is CPD used within your sector?</w:t>
      </w:r>
    </w:p>
    <w:p w14:paraId="1D0D873A" w14:textId="77777777" w:rsidR="001A4D41" w:rsidRDefault="001A4D41">
      <w:pPr>
        <w:pStyle w:val="CommentText"/>
        <w:numPr>
          <w:ilvl w:val="0"/>
          <w:numId w:val="11"/>
        </w:numPr>
      </w:pPr>
      <w:r>
        <w:t xml:space="preserve"> Does the training/ CPD require large investment in rigs and resources to make this a reality?</w:t>
      </w:r>
    </w:p>
    <w:p w14:paraId="0CB2415C" w14:textId="77777777" w:rsidR="001A4D41" w:rsidRDefault="001A4D41" w:rsidP="009075C7">
      <w:pPr>
        <w:pStyle w:val="CommentText"/>
        <w:numPr>
          <w:ilvl w:val="0"/>
          <w:numId w:val="11"/>
        </w:numPr>
      </w:pPr>
      <w:r>
        <w:t xml:space="preserve"> What does that training look like and in the future would you see any of it becoming a mandatory part of a Competence Framework?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CBE8CE6" w15:done="0"/>
  <w15:commentEx w15:paraId="4E46AECA" w15:done="0"/>
  <w15:commentEx w15:paraId="0BD060B3" w15:done="0"/>
  <w15:commentEx w15:paraId="6EB81FA3" w15:done="0"/>
  <w15:commentEx w15:paraId="2A0F16C3" w15:done="0"/>
  <w15:commentEx w15:paraId="0CB2415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2329BE" w16cex:dateUtc="2023-06-01T13:29:00Z"/>
  <w16cex:commentExtensible w16cex:durableId="282329D7" w16cex:dateUtc="2023-06-01T13:29:00Z"/>
  <w16cex:commentExtensible w16cex:durableId="28232A3F" w16cex:dateUtc="2023-06-01T13:31:00Z"/>
  <w16cex:commentExtensible w16cex:durableId="28232A4F" w16cex:dateUtc="2023-06-01T13:31:00Z"/>
  <w16cex:commentExtensible w16cex:durableId="28232A5B" w16cex:dateUtc="2023-06-01T13:31:00Z"/>
  <w16cex:commentExtensible w16cex:durableId="28232D2B" w16cex:dateUtc="2023-06-01T13: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CBE8CE6" w16cid:durableId="282329BE"/>
  <w16cid:commentId w16cid:paraId="4E46AECA" w16cid:durableId="282329D7"/>
  <w16cid:commentId w16cid:paraId="0BD060B3" w16cid:durableId="28232A3F"/>
  <w16cid:commentId w16cid:paraId="6EB81FA3" w16cid:durableId="28232A4F"/>
  <w16cid:commentId w16cid:paraId="2A0F16C3" w16cid:durableId="28232A5B"/>
  <w16cid:commentId w16cid:paraId="0CB2415C" w16cid:durableId="28232D2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549F4" w14:textId="77777777" w:rsidR="009A6DC9" w:rsidRDefault="009A6DC9" w:rsidP="00BC3F07">
      <w:pPr>
        <w:spacing w:after="0" w:line="240" w:lineRule="auto"/>
      </w:pPr>
      <w:r>
        <w:separator/>
      </w:r>
    </w:p>
  </w:endnote>
  <w:endnote w:type="continuationSeparator" w:id="0">
    <w:p w14:paraId="1A9F3783" w14:textId="77777777" w:rsidR="009A6DC9" w:rsidRDefault="009A6DC9" w:rsidP="00BC3F07">
      <w:pPr>
        <w:spacing w:after="0" w:line="240" w:lineRule="auto"/>
      </w:pPr>
      <w:r>
        <w:continuationSeparator/>
      </w:r>
    </w:p>
  </w:endnote>
  <w:endnote w:type="continuationNotice" w:id="1">
    <w:p w14:paraId="417BE625" w14:textId="77777777" w:rsidR="009A6DC9" w:rsidRDefault="009A6D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C482D" w14:textId="6837844F" w:rsidR="008E04C0" w:rsidRDefault="008E04C0">
    <w:pPr>
      <w:pStyle w:val="Footer"/>
    </w:pPr>
    <w:r>
      <w:rPr>
        <w:noProof/>
      </w:rPr>
      <mc:AlternateContent>
        <mc:Choice Requires="wps">
          <w:drawing>
            <wp:anchor distT="0" distB="0" distL="0" distR="0" simplePos="0" relativeHeight="251658241" behindDoc="0" locked="0" layoutInCell="1" allowOverlap="1" wp14:anchorId="34DBA729" wp14:editId="347F7794">
              <wp:simplePos x="635" y="635"/>
              <wp:positionH relativeFrom="page">
                <wp:align>left</wp:align>
              </wp:positionH>
              <wp:positionV relativeFrom="page">
                <wp:align>bottom</wp:align>
              </wp:positionV>
              <wp:extent cx="1461135" cy="347980"/>
              <wp:effectExtent l="0" t="0" r="5715" b="0"/>
              <wp:wrapNone/>
              <wp:docPr id="723610282" name="Text Box 2" descr="Classification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61135" cy="347980"/>
                      </a:xfrm>
                      <a:prstGeom prst="rect">
                        <a:avLst/>
                      </a:prstGeom>
                      <a:noFill/>
                      <a:ln>
                        <a:noFill/>
                      </a:ln>
                    </wps:spPr>
                    <wps:txbx>
                      <w:txbxContent>
                        <w:p w14:paraId="00303966" w14:textId="55169B47" w:rsidR="008E04C0" w:rsidRPr="008E04C0" w:rsidRDefault="008E04C0" w:rsidP="008E04C0">
                          <w:pPr>
                            <w:spacing w:after="0"/>
                            <w:rPr>
                              <w:rFonts w:ascii="Arial" w:eastAsia="Arial" w:hAnsi="Arial" w:cs="Arial"/>
                              <w:noProof/>
                              <w:color w:val="000000"/>
                              <w:sz w:val="20"/>
                              <w:szCs w:val="20"/>
                            </w:rPr>
                          </w:pPr>
                          <w:r w:rsidRPr="008E04C0">
                            <w:rPr>
                              <w:rFonts w:ascii="Arial" w:eastAsia="Arial" w:hAnsi="Arial" w:cs="Arial"/>
                              <w:noProof/>
                              <w:color w:val="000000"/>
                              <w:sz w:val="20"/>
                              <w:szCs w:val="20"/>
                            </w:rPr>
                            <w:t>Classification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rto="http://schemas.microsoft.com/office/word/2006/arto">
          <w:pict>
            <v:shapetype w14:anchorId="34DBA729" id="_x0000_t202" coordsize="21600,21600" o:spt="202" path="m,l,21600r21600,l21600,xe">
              <v:stroke joinstyle="miter"/>
              <v:path gradientshapeok="t" o:connecttype="rect"/>
            </v:shapetype>
            <v:shape id="Text Box 2" o:spid="_x0000_s1026" type="#_x0000_t202" alt="Classification - Public" style="position:absolute;margin-left:0;margin-top:0;width:115.05pt;height:27.4pt;z-index:251658241;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" filled="f" stroked="f">
              <v:textbox style="mso-fit-shape-to-text:t" inset="20pt,0,0,15pt">
                <w:txbxContent>
                  <w:p w14:paraId="00303966" w14:textId="55169B47" w:rsidR="008E04C0" w:rsidRPr="008E04C0" w:rsidRDefault="008E04C0" w:rsidP="008E04C0">
                    <w:pPr>
                      <w:spacing w:after="0"/>
                      <w:rPr>
                        <w:rFonts w:ascii="Arial" w:eastAsia="Arial" w:hAnsi="Arial" w:cs="Arial"/>
                        <w:noProof/>
                        <w:color w:val="000000"/>
                        <w:sz w:val="20"/>
                        <w:szCs w:val="20"/>
                      </w:rPr>
                    </w:pPr>
                    <w:r w:rsidRPr="008E04C0">
                      <w:rPr>
                        <w:rFonts w:ascii="Arial" w:eastAsia="Arial" w:hAnsi="Arial" w:cs="Arial"/>
                        <w:noProof/>
                        <w:color w:val="000000"/>
                        <w:sz w:val="20"/>
                        <w:szCs w:val="20"/>
                      </w:rPr>
                      <w:t>Classification - 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6A420" w14:textId="4175F86B" w:rsidR="008E04C0" w:rsidRDefault="008E04C0">
    <w:pPr>
      <w:pStyle w:val="Footer"/>
    </w:pPr>
    <w:r>
      <w:rPr>
        <w:noProof/>
      </w:rPr>
      <mc:AlternateContent>
        <mc:Choice Requires="wps">
          <w:drawing>
            <wp:anchor distT="0" distB="0" distL="0" distR="0" simplePos="0" relativeHeight="251658242" behindDoc="0" locked="0" layoutInCell="1" allowOverlap="1" wp14:anchorId="65C7F636" wp14:editId="7D114805">
              <wp:simplePos x="635" y="635"/>
              <wp:positionH relativeFrom="page">
                <wp:align>left</wp:align>
              </wp:positionH>
              <wp:positionV relativeFrom="page">
                <wp:align>bottom</wp:align>
              </wp:positionV>
              <wp:extent cx="1461135" cy="347980"/>
              <wp:effectExtent l="0" t="0" r="5715" b="0"/>
              <wp:wrapNone/>
              <wp:docPr id="1069011926" name="Text Box 3" descr="Classification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61135" cy="347980"/>
                      </a:xfrm>
                      <a:prstGeom prst="rect">
                        <a:avLst/>
                      </a:prstGeom>
                      <a:noFill/>
                      <a:ln>
                        <a:noFill/>
                      </a:ln>
                    </wps:spPr>
                    <wps:txbx>
                      <w:txbxContent>
                        <w:p w14:paraId="751284FC" w14:textId="6284BD24" w:rsidR="008E04C0" w:rsidRPr="008E04C0" w:rsidRDefault="008E04C0" w:rsidP="008E04C0">
                          <w:pPr>
                            <w:spacing w:after="0"/>
                            <w:rPr>
                              <w:rFonts w:ascii="Arial" w:eastAsia="Arial" w:hAnsi="Arial" w:cs="Arial"/>
                              <w:noProof/>
                              <w:color w:val="000000"/>
                              <w:sz w:val="20"/>
                              <w:szCs w:val="20"/>
                            </w:rPr>
                          </w:pPr>
                          <w:r w:rsidRPr="008E04C0">
                            <w:rPr>
                              <w:rFonts w:ascii="Arial" w:eastAsia="Arial" w:hAnsi="Arial" w:cs="Arial"/>
                              <w:noProof/>
                              <w:color w:val="000000"/>
                              <w:sz w:val="20"/>
                              <w:szCs w:val="20"/>
                            </w:rPr>
                            <w:t>Classification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rto="http://schemas.microsoft.com/office/word/2006/arto">
          <w:pict>
            <v:shapetype w14:anchorId="65C7F636" id="_x0000_t202" coordsize="21600,21600" o:spt="202" path="m,l,21600r21600,l21600,xe">
              <v:stroke joinstyle="miter"/>
              <v:path gradientshapeok="t" o:connecttype="rect"/>
            </v:shapetype>
            <v:shape id="Text Box 3" o:spid="_x0000_s1027" type="#_x0000_t202" alt="Classification - Public" style="position:absolute;margin-left:0;margin-top:0;width:115.05pt;height:27.4pt;z-index:25165824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" filled="f" stroked="f">
              <v:textbox style="mso-fit-shape-to-text:t" inset="20pt,0,0,15pt">
                <w:txbxContent>
                  <w:p w14:paraId="751284FC" w14:textId="6284BD24" w:rsidR="008E04C0" w:rsidRPr="008E04C0" w:rsidRDefault="008E04C0" w:rsidP="008E04C0">
                    <w:pPr>
                      <w:spacing w:after="0"/>
                      <w:rPr>
                        <w:rFonts w:ascii="Arial" w:eastAsia="Arial" w:hAnsi="Arial" w:cs="Arial"/>
                        <w:noProof/>
                        <w:color w:val="000000"/>
                        <w:sz w:val="20"/>
                        <w:szCs w:val="20"/>
                      </w:rPr>
                    </w:pPr>
                    <w:r w:rsidRPr="008E04C0">
                      <w:rPr>
                        <w:rFonts w:ascii="Arial" w:eastAsia="Arial" w:hAnsi="Arial" w:cs="Arial"/>
                        <w:noProof/>
                        <w:color w:val="000000"/>
                        <w:sz w:val="20"/>
                        <w:szCs w:val="20"/>
                      </w:rPr>
                      <w:t>Classification - Public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D45E8" w14:textId="1CF73A97" w:rsidR="008E04C0" w:rsidRDefault="008E04C0">
    <w:pPr>
      <w:pStyle w:val="Footer"/>
    </w:pPr>
    <w:r>
      <w:rPr>
        <w:noProof/>
      </w:rPr>
      <mc:AlternateContent>
        <mc:Choice Requires="wps">
          <w:drawing>
            <wp:anchor distT="0" distB="0" distL="0" distR="0" simplePos="0" relativeHeight="251658240" behindDoc="0" locked="0" layoutInCell="1" allowOverlap="1" wp14:anchorId="538F68E1" wp14:editId="710A4537">
              <wp:simplePos x="635" y="635"/>
              <wp:positionH relativeFrom="page">
                <wp:align>left</wp:align>
              </wp:positionH>
              <wp:positionV relativeFrom="page">
                <wp:align>bottom</wp:align>
              </wp:positionV>
              <wp:extent cx="1461135" cy="347980"/>
              <wp:effectExtent l="0" t="0" r="5715" b="0"/>
              <wp:wrapNone/>
              <wp:docPr id="426621688" name="Text Box 1" descr="Classification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61135" cy="347980"/>
                      </a:xfrm>
                      <a:prstGeom prst="rect">
                        <a:avLst/>
                      </a:prstGeom>
                      <a:noFill/>
                      <a:ln>
                        <a:noFill/>
                      </a:ln>
                    </wps:spPr>
                    <wps:txbx>
                      <w:txbxContent>
                        <w:p w14:paraId="441E4A28" w14:textId="590FA7C9" w:rsidR="008E04C0" w:rsidRPr="008E04C0" w:rsidRDefault="008E04C0" w:rsidP="008E04C0">
                          <w:pPr>
                            <w:spacing w:after="0"/>
                            <w:rPr>
                              <w:rFonts w:ascii="Arial" w:eastAsia="Arial" w:hAnsi="Arial" w:cs="Arial"/>
                              <w:noProof/>
                              <w:color w:val="000000"/>
                              <w:sz w:val="20"/>
                              <w:szCs w:val="20"/>
                            </w:rPr>
                          </w:pPr>
                          <w:r w:rsidRPr="008E04C0">
                            <w:rPr>
                              <w:rFonts w:ascii="Arial" w:eastAsia="Arial" w:hAnsi="Arial" w:cs="Arial"/>
                              <w:noProof/>
                              <w:color w:val="000000"/>
                              <w:sz w:val="20"/>
                              <w:szCs w:val="20"/>
                            </w:rPr>
                            <w:t>Classification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rto="http://schemas.microsoft.com/office/word/2006/arto">
          <w:pict>
            <v:shapetype w14:anchorId="538F68E1" id="_x0000_t202" coordsize="21600,21600" o:spt="202" path="m,l,21600r21600,l21600,xe">
              <v:stroke joinstyle="miter"/>
              <v:path gradientshapeok="t" o:connecttype="rect"/>
            </v:shapetype>
            <v:shape id="Text Box 1" o:spid="_x0000_s1028" type="#_x0000_t202" alt="Classification - Public" style="position:absolute;margin-left:0;margin-top:0;width:115.05pt;height:27.4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" filled="f" stroked="f">
              <v:textbox style="mso-fit-shape-to-text:t" inset="20pt,0,0,15pt">
                <w:txbxContent>
                  <w:p w14:paraId="441E4A28" w14:textId="590FA7C9" w:rsidR="008E04C0" w:rsidRPr="008E04C0" w:rsidRDefault="008E04C0" w:rsidP="008E04C0">
                    <w:pPr>
                      <w:spacing w:after="0"/>
                      <w:rPr>
                        <w:rFonts w:ascii="Arial" w:eastAsia="Arial" w:hAnsi="Arial" w:cs="Arial"/>
                        <w:noProof/>
                        <w:color w:val="000000"/>
                        <w:sz w:val="20"/>
                        <w:szCs w:val="20"/>
                      </w:rPr>
                    </w:pPr>
                    <w:r w:rsidRPr="008E04C0">
                      <w:rPr>
                        <w:rFonts w:ascii="Arial" w:eastAsia="Arial" w:hAnsi="Arial" w:cs="Arial"/>
                        <w:noProof/>
                        <w:color w:val="000000"/>
                        <w:sz w:val="20"/>
                        <w:szCs w:val="20"/>
                      </w:rPr>
                      <w:t>Classification -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63C274" w14:textId="77777777" w:rsidR="009A6DC9" w:rsidRDefault="009A6DC9" w:rsidP="00BC3F07">
      <w:pPr>
        <w:spacing w:after="0" w:line="240" w:lineRule="auto"/>
      </w:pPr>
      <w:r>
        <w:separator/>
      </w:r>
    </w:p>
  </w:footnote>
  <w:footnote w:type="continuationSeparator" w:id="0">
    <w:p w14:paraId="71518F56" w14:textId="77777777" w:rsidR="009A6DC9" w:rsidRDefault="009A6DC9" w:rsidP="00BC3F07">
      <w:pPr>
        <w:spacing w:after="0" w:line="240" w:lineRule="auto"/>
      </w:pPr>
      <w:r>
        <w:continuationSeparator/>
      </w:r>
    </w:p>
  </w:footnote>
  <w:footnote w:type="continuationNotice" w:id="1">
    <w:p w14:paraId="2C663EA4" w14:textId="77777777" w:rsidR="009A6DC9" w:rsidRDefault="009A6DC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65B0"/>
    <w:multiLevelType w:val="hybridMultilevel"/>
    <w:tmpl w:val="9ED49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87E16"/>
    <w:multiLevelType w:val="multilevel"/>
    <w:tmpl w:val="BAC6B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D8162E"/>
    <w:multiLevelType w:val="hybridMultilevel"/>
    <w:tmpl w:val="6F822E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7A26E8"/>
    <w:multiLevelType w:val="hybridMultilevel"/>
    <w:tmpl w:val="964A2BD0"/>
    <w:lvl w:ilvl="0" w:tplc="14DE0582">
      <w:start w:val="1"/>
      <w:numFmt w:val="bullet"/>
      <w:lvlText w:val=""/>
      <w:lvlJc w:val="left"/>
      <w:pPr>
        <w:ind w:left="720" w:hanging="360"/>
      </w:pPr>
      <w:rPr>
        <w:rFonts w:ascii="Symbol" w:hAnsi="Symbol"/>
      </w:rPr>
    </w:lvl>
    <w:lvl w:ilvl="1" w:tplc="CCE86A6E">
      <w:start w:val="1"/>
      <w:numFmt w:val="bullet"/>
      <w:lvlText w:val=""/>
      <w:lvlJc w:val="left"/>
      <w:pPr>
        <w:ind w:left="720" w:hanging="360"/>
      </w:pPr>
      <w:rPr>
        <w:rFonts w:ascii="Symbol" w:hAnsi="Symbol"/>
      </w:rPr>
    </w:lvl>
    <w:lvl w:ilvl="2" w:tplc="5A1A0DF0">
      <w:start w:val="1"/>
      <w:numFmt w:val="bullet"/>
      <w:lvlText w:val=""/>
      <w:lvlJc w:val="left"/>
      <w:pPr>
        <w:ind w:left="720" w:hanging="360"/>
      </w:pPr>
      <w:rPr>
        <w:rFonts w:ascii="Symbol" w:hAnsi="Symbol"/>
      </w:rPr>
    </w:lvl>
    <w:lvl w:ilvl="3" w:tplc="23223C5C">
      <w:start w:val="1"/>
      <w:numFmt w:val="bullet"/>
      <w:lvlText w:val=""/>
      <w:lvlJc w:val="left"/>
      <w:pPr>
        <w:ind w:left="720" w:hanging="360"/>
      </w:pPr>
      <w:rPr>
        <w:rFonts w:ascii="Symbol" w:hAnsi="Symbol"/>
      </w:rPr>
    </w:lvl>
    <w:lvl w:ilvl="4" w:tplc="F7B8DFE2">
      <w:start w:val="1"/>
      <w:numFmt w:val="bullet"/>
      <w:lvlText w:val=""/>
      <w:lvlJc w:val="left"/>
      <w:pPr>
        <w:ind w:left="720" w:hanging="360"/>
      </w:pPr>
      <w:rPr>
        <w:rFonts w:ascii="Symbol" w:hAnsi="Symbol"/>
      </w:rPr>
    </w:lvl>
    <w:lvl w:ilvl="5" w:tplc="911C60B2">
      <w:start w:val="1"/>
      <w:numFmt w:val="bullet"/>
      <w:lvlText w:val=""/>
      <w:lvlJc w:val="left"/>
      <w:pPr>
        <w:ind w:left="720" w:hanging="360"/>
      </w:pPr>
      <w:rPr>
        <w:rFonts w:ascii="Symbol" w:hAnsi="Symbol"/>
      </w:rPr>
    </w:lvl>
    <w:lvl w:ilvl="6" w:tplc="0E60BABA">
      <w:start w:val="1"/>
      <w:numFmt w:val="bullet"/>
      <w:lvlText w:val=""/>
      <w:lvlJc w:val="left"/>
      <w:pPr>
        <w:ind w:left="720" w:hanging="360"/>
      </w:pPr>
      <w:rPr>
        <w:rFonts w:ascii="Symbol" w:hAnsi="Symbol"/>
      </w:rPr>
    </w:lvl>
    <w:lvl w:ilvl="7" w:tplc="E45641D2">
      <w:start w:val="1"/>
      <w:numFmt w:val="bullet"/>
      <w:lvlText w:val=""/>
      <w:lvlJc w:val="left"/>
      <w:pPr>
        <w:ind w:left="720" w:hanging="360"/>
      </w:pPr>
      <w:rPr>
        <w:rFonts w:ascii="Symbol" w:hAnsi="Symbol"/>
      </w:rPr>
    </w:lvl>
    <w:lvl w:ilvl="8" w:tplc="83B05F9E">
      <w:start w:val="1"/>
      <w:numFmt w:val="bullet"/>
      <w:lvlText w:val=""/>
      <w:lvlJc w:val="left"/>
      <w:pPr>
        <w:ind w:left="720" w:hanging="360"/>
      </w:pPr>
      <w:rPr>
        <w:rFonts w:ascii="Symbol" w:hAnsi="Symbol"/>
      </w:rPr>
    </w:lvl>
  </w:abstractNum>
  <w:abstractNum w:abstractNumId="4" w15:restartNumberingAfterBreak="0">
    <w:nsid w:val="18390967"/>
    <w:multiLevelType w:val="multilevel"/>
    <w:tmpl w:val="D3064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9272D1"/>
    <w:multiLevelType w:val="multilevel"/>
    <w:tmpl w:val="029EA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F24A08"/>
    <w:multiLevelType w:val="multilevel"/>
    <w:tmpl w:val="8E32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C630C8"/>
    <w:multiLevelType w:val="multilevel"/>
    <w:tmpl w:val="6F2A12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0104CC"/>
    <w:multiLevelType w:val="hybridMultilevel"/>
    <w:tmpl w:val="98F6B44C"/>
    <w:lvl w:ilvl="0" w:tplc="B2E0ACBE">
      <w:start w:val="2"/>
      <w:numFmt w:val="decimal"/>
      <w:lvlText w:val="%1."/>
      <w:lvlJc w:val="left"/>
      <w:pPr>
        <w:ind w:left="1137" w:hanging="360"/>
      </w:pPr>
      <w:rPr>
        <w:rFonts w:hint="default"/>
      </w:rPr>
    </w:lvl>
    <w:lvl w:ilvl="1" w:tplc="08090019" w:tentative="1">
      <w:start w:val="1"/>
      <w:numFmt w:val="lowerLetter"/>
      <w:lvlText w:val="%2."/>
      <w:lvlJc w:val="left"/>
      <w:pPr>
        <w:ind w:left="1857" w:hanging="360"/>
      </w:pPr>
    </w:lvl>
    <w:lvl w:ilvl="2" w:tplc="0809001B" w:tentative="1">
      <w:start w:val="1"/>
      <w:numFmt w:val="lowerRoman"/>
      <w:lvlText w:val="%3."/>
      <w:lvlJc w:val="right"/>
      <w:pPr>
        <w:ind w:left="2577" w:hanging="180"/>
      </w:pPr>
    </w:lvl>
    <w:lvl w:ilvl="3" w:tplc="0809000F" w:tentative="1">
      <w:start w:val="1"/>
      <w:numFmt w:val="decimal"/>
      <w:lvlText w:val="%4."/>
      <w:lvlJc w:val="left"/>
      <w:pPr>
        <w:ind w:left="3297" w:hanging="360"/>
      </w:pPr>
    </w:lvl>
    <w:lvl w:ilvl="4" w:tplc="08090019" w:tentative="1">
      <w:start w:val="1"/>
      <w:numFmt w:val="lowerLetter"/>
      <w:lvlText w:val="%5."/>
      <w:lvlJc w:val="left"/>
      <w:pPr>
        <w:ind w:left="4017" w:hanging="360"/>
      </w:pPr>
    </w:lvl>
    <w:lvl w:ilvl="5" w:tplc="0809001B" w:tentative="1">
      <w:start w:val="1"/>
      <w:numFmt w:val="lowerRoman"/>
      <w:lvlText w:val="%6."/>
      <w:lvlJc w:val="right"/>
      <w:pPr>
        <w:ind w:left="4737" w:hanging="180"/>
      </w:pPr>
    </w:lvl>
    <w:lvl w:ilvl="6" w:tplc="0809000F" w:tentative="1">
      <w:start w:val="1"/>
      <w:numFmt w:val="decimal"/>
      <w:lvlText w:val="%7."/>
      <w:lvlJc w:val="left"/>
      <w:pPr>
        <w:ind w:left="5457" w:hanging="360"/>
      </w:pPr>
    </w:lvl>
    <w:lvl w:ilvl="7" w:tplc="08090019" w:tentative="1">
      <w:start w:val="1"/>
      <w:numFmt w:val="lowerLetter"/>
      <w:lvlText w:val="%8."/>
      <w:lvlJc w:val="left"/>
      <w:pPr>
        <w:ind w:left="6177" w:hanging="360"/>
      </w:pPr>
    </w:lvl>
    <w:lvl w:ilvl="8" w:tplc="0809001B" w:tentative="1">
      <w:start w:val="1"/>
      <w:numFmt w:val="lowerRoman"/>
      <w:lvlText w:val="%9."/>
      <w:lvlJc w:val="right"/>
      <w:pPr>
        <w:ind w:left="6897" w:hanging="180"/>
      </w:pPr>
    </w:lvl>
  </w:abstractNum>
  <w:abstractNum w:abstractNumId="9" w15:restartNumberingAfterBreak="0">
    <w:nsid w:val="231E017C"/>
    <w:multiLevelType w:val="multilevel"/>
    <w:tmpl w:val="5BEE2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BC01E4"/>
    <w:multiLevelType w:val="multilevel"/>
    <w:tmpl w:val="49C0B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5255C9"/>
    <w:multiLevelType w:val="hybridMultilevel"/>
    <w:tmpl w:val="4BCEB6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770851"/>
    <w:multiLevelType w:val="multilevel"/>
    <w:tmpl w:val="55949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3F05EB"/>
    <w:multiLevelType w:val="multilevel"/>
    <w:tmpl w:val="6B10D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F7431A"/>
    <w:multiLevelType w:val="multilevel"/>
    <w:tmpl w:val="1F24F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1F4578"/>
    <w:multiLevelType w:val="multilevel"/>
    <w:tmpl w:val="9288D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75408B"/>
    <w:multiLevelType w:val="hybridMultilevel"/>
    <w:tmpl w:val="CAA6D294"/>
    <w:lvl w:ilvl="0" w:tplc="B2E0ACBE">
      <w:start w:val="2"/>
      <w:numFmt w:val="decimal"/>
      <w:lvlText w:val="%1."/>
      <w:lvlJc w:val="left"/>
      <w:pPr>
        <w:ind w:left="11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C8A4415"/>
    <w:multiLevelType w:val="hybridMultilevel"/>
    <w:tmpl w:val="D4488390"/>
    <w:lvl w:ilvl="0" w:tplc="0809000F">
      <w:start w:val="1"/>
      <w:numFmt w:val="decimal"/>
      <w:lvlText w:val="%1."/>
      <w:lvlJc w:val="left"/>
      <w:pPr>
        <w:ind w:left="777" w:hanging="360"/>
      </w:pPr>
    </w:lvl>
    <w:lvl w:ilvl="1" w:tplc="08090019" w:tentative="1">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18" w15:restartNumberingAfterBreak="0">
    <w:nsid w:val="3EE22340"/>
    <w:multiLevelType w:val="hybridMultilevel"/>
    <w:tmpl w:val="C2F008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D9513A"/>
    <w:multiLevelType w:val="multilevel"/>
    <w:tmpl w:val="D3DAF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B33344"/>
    <w:multiLevelType w:val="multilevel"/>
    <w:tmpl w:val="EB34A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2B00BA"/>
    <w:multiLevelType w:val="multilevel"/>
    <w:tmpl w:val="2818A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E42109"/>
    <w:multiLevelType w:val="hybridMultilevel"/>
    <w:tmpl w:val="B8FE5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9E1B3C"/>
    <w:multiLevelType w:val="hybridMultilevel"/>
    <w:tmpl w:val="99225D20"/>
    <w:lvl w:ilvl="0" w:tplc="95C41F8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50F2274D"/>
    <w:multiLevelType w:val="multilevel"/>
    <w:tmpl w:val="E41EC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271778"/>
    <w:multiLevelType w:val="multilevel"/>
    <w:tmpl w:val="F2600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ED3BAA"/>
    <w:multiLevelType w:val="multilevel"/>
    <w:tmpl w:val="57667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0E6555"/>
    <w:multiLevelType w:val="multilevel"/>
    <w:tmpl w:val="847C2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F901FA"/>
    <w:multiLevelType w:val="hybridMultilevel"/>
    <w:tmpl w:val="99225D2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6D0C2AFE"/>
    <w:multiLevelType w:val="multilevel"/>
    <w:tmpl w:val="FB8A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A7D698A"/>
    <w:multiLevelType w:val="multilevel"/>
    <w:tmpl w:val="4438A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AEE56BB"/>
    <w:multiLevelType w:val="multilevel"/>
    <w:tmpl w:val="18BA0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B221179"/>
    <w:multiLevelType w:val="multilevel"/>
    <w:tmpl w:val="0978A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E23EA9"/>
    <w:multiLevelType w:val="multilevel"/>
    <w:tmpl w:val="428A2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D2123AB"/>
    <w:multiLevelType w:val="multilevel"/>
    <w:tmpl w:val="16D2E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8375979">
    <w:abstractNumId w:val="23"/>
  </w:num>
  <w:num w:numId="2" w16cid:durableId="1723942936">
    <w:abstractNumId w:val="28"/>
  </w:num>
  <w:num w:numId="3" w16cid:durableId="2114323427">
    <w:abstractNumId w:val="2"/>
  </w:num>
  <w:num w:numId="4" w16cid:durableId="1123228393">
    <w:abstractNumId w:val="11"/>
  </w:num>
  <w:num w:numId="5" w16cid:durableId="1065253677">
    <w:abstractNumId w:val="17"/>
  </w:num>
  <w:num w:numId="6" w16cid:durableId="2065835025">
    <w:abstractNumId w:val="8"/>
  </w:num>
  <w:num w:numId="7" w16cid:durableId="1200900779">
    <w:abstractNumId w:val="16"/>
  </w:num>
  <w:num w:numId="8" w16cid:durableId="1097096588">
    <w:abstractNumId w:val="18"/>
  </w:num>
  <w:num w:numId="9" w16cid:durableId="841509936">
    <w:abstractNumId w:val="22"/>
  </w:num>
  <w:num w:numId="10" w16cid:durableId="331959357">
    <w:abstractNumId w:val="0"/>
  </w:num>
  <w:num w:numId="11" w16cid:durableId="1472944981">
    <w:abstractNumId w:val="3"/>
  </w:num>
  <w:num w:numId="12" w16cid:durableId="1252855650">
    <w:abstractNumId w:val="33"/>
  </w:num>
  <w:num w:numId="13" w16cid:durableId="112212032">
    <w:abstractNumId w:val="24"/>
  </w:num>
  <w:num w:numId="14" w16cid:durableId="1550803882">
    <w:abstractNumId w:val="15"/>
  </w:num>
  <w:num w:numId="15" w16cid:durableId="1087380812">
    <w:abstractNumId w:val="12"/>
  </w:num>
  <w:num w:numId="16" w16cid:durableId="982662282">
    <w:abstractNumId w:val="4"/>
  </w:num>
  <w:num w:numId="17" w16cid:durableId="1981494959">
    <w:abstractNumId w:val="14"/>
  </w:num>
  <w:num w:numId="18" w16cid:durableId="1168053829">
    <w:abstractNumId w:val="7"/>
  </w:num>
  <w:num w:numId="19" w16cid:durableId="698354796">
    <w:abstractNumId w:val="5"/>
  </w:num>
  <w:num w:numId="20" w16cid:durableId="1488092114">
    <w:abstractNumId w:val="19"/>
  </w:num>
  <w:num w:numId="21" w16cid:durableId="1252353554">
    <w:abstractNumId w:val="30"/>
  </w:num>
  <w:num w:numId="22" w16cid:durableId="314140621">
    <w:abstractNumId w:val="1"/>
  </w:num>
  <w:num w:numId="23" w16cid:durableId="1978023364">
    <w:abstractNumId w:val="34"/>
  </w:num>
  <w:num w:numId="24" w16cid:durableId="149101558">
    <w:abstractNumId w:val="20"/>
  </w:num>
  <w:num w:numId="25" w16cid:durableId="2030527357">
    <w:abstractNumId w:val="25"/>
  </w:num>
  <w:num w:numId="26" w16cid:durableId="280455801">
    <w:abstractNumId w:val="31"/>
  </w:num>
  <w:num w:numId="27" w16cid:durableId="735249782">
    <w:abstractNumId w:val="29"/>
  </w:num>
  <w:num w:numId="28" w16cid:durableId="1093403604">
    <w:abstractNumId w:val="27"/>
  </w:num>
  <w:num w:numId="29" w16cid:durableId="460614933">
    <w:abstractNumId w:val="6"/>
  </w:num>
  <w:num w:numId="30" w16cid:durableId="502820982">
    <w:abstractNumId w:val="32"/>
  </w:num>
  <w:num w:numId="31" w16cid:durableId="186602223">
    <w:abstractNumId w:val="9"/>
  </w:num>
  <w:num w:numId="32" w16cid:durableId="1009867405">
    <w:abstractNumId w:val="26"/>
  </w:num>
  <w:num w:numId="33" w16cid:durableId="827329504">
    <w:abstractNumId w:val="10"/>
  </w:num>
  <w:num w:numId="34" w16cid:durableId="1303971440">
    <w:abstractNumId w:val="21"/>
  </w:num>
  <w:num w:numId="35" w16cid:durableId="1145120261">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Faye Burnett">
    <w15:presenceInfo w15:providerId="AD" w15:userId="S::faye.burnett@builduk.org::18b5d968-31c2-45b8-882a-41b85d92e6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hdrShapeDefaults>
    <o:shapedefaults v:ext="edit" spidmax="2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1EC"/>
    <w:rsid w:val="00004580"/>
    <w:rsid w:val="0002134D"/>
    <w:rsid w:val="0003321D"/>
    <w:rsid w:val="00045CC9"/>
    <w:rsid w:val="00055075"/>
    <w:rsid w:val="0005526A"/>
    <w:rsid w:val="000617AF"/>
    <w:rsid w:val="0006329D"/>
    <w:rsid w:val="00063DC0"/>
    <w:rsid w:val="0006642C"/>
    <w:rsid w:val="00093074"/>
    <w:rsid w:val="000961EC"/>
    <w:rsid w:val="00096F93"/>
    <w:rsid w:val="000977E9"/>
    <w:rsid w:val="000B029F"/>
    <w:rsid w:val="000C4352"/>
    <w:rsid w:val="000C7521"/>
    <w:rsid w:val="000C7B91"/>
    <w:rsid w:val="000D3F22"/>
    <w:rsid w:val="000E13B9"/>
    <w:rsid w:val="000F22BB"/>
    <w:rsid w:val="000F4514"/>
    <w:rsid w:val="00101D1E"/>
    <w:rsid w:val="001031C4"/>
    <w:rsid w:val="001039A5"/>
    <w:rsid w:val="00104CE1"/>
    <w:rsid w:val="00110BD7"/>
    <w:rsid w:val="0011791E"/>
    <w:rsid w:val="001263DC"/>
    <w:rsid w:val="00134364"/>
    <w:rsid w:val="00145974"/>
    <w:rsid w:val="0015099F"/>
    <w:rsid w:val="00154DE0"/>
    <w:rsid w:val="0015653E"/>
    <w:rsid w:val="001566C9"/>
    <w:rsid w:val="00170666"/>
    <w:rsid w:val="00171D44"/>
    <w:rsid w:val="00194BA4"/>
    <w:rsid w:val="001A3A83"/>
    <w:rsid w:val="001A4D41"/>
    <w:rsid w:val="001C7910"/>
    <w:rsid w:val="001E1246"/>
    <w:rsid w:val="001E65F2"/>
    <w:rsid w:val="0020244D"/>
    <w:rsid w:val="00206480"/>
    <w:rsid w:val="00211887"/>
    <w:rsid w:val="00212B68"/>
    <w:rsid w:val="00215EFE"/>
    <w:rsid w:val="002320B6"/>
    <w:rsid w:val="00234063"/>
    <w:rsid w:val="002403B7"/>
    <w:rsid w:val="002413A7"/>
    <w:rsid w:val="00242A09"/>
    <w:rsid w:val="002570BD"/>
    <w:rsid w:val="00263097"/>
    <w:rsid w:val="0026469A"/>
    <w:rsid w:val="00265BB2"/>
    <w:rsid w:val="00265D59"/>
    <w:rsid w:val="002806DE"/>
    <w:rsid w:val="00282C2F"/>
    <w:rsid w:val="00292E58"/>
    <w:rsid w:val="002947D1"/>
    <w:rsid w:val="002A2C26"/>
    <w:rsid w:val="002D2A42"/>
    <w:rsid w:val="002D78ED"/>
    <w:rsid w:val="002D7BFE"/>
    <w:rsid w:val="002E7B47"/>
    <w:rsid w:val="002F187A"/>
    <w:rsid w:val="002F37ED"/>
    <w:rsid w:val="00304164"/>
    <w:rsid w:val="00320731"/>
    <w:rsid w:val="00323BE4"/>
    <w:rsid w:val="003307AB"/>
    <w:rsid w:val="00332A4E"/>
    <w:rsid w:val="00344C7C"/>
    <w:rsid w:val="00356CDA"/>
    <w:rsid w:val="00375AB7"/>
    <w:rsid w:val="00386C67"/>
    <w:rsid w:val="00387029"/>
    <w:rsid w:val="003975D7"/>
    <w:rsid w:val="003A02F1"/>
    <w:rsid w:val="003A141F"/>
    <w:rsid w:val="003A27CD"/>
    <w:rsid w:val="003B4CF0"/>
    <w:rsid w:val="003C4BC0"/>
    <w:rsid w:val="003C6DAF"/>
    <w:rsid w:val="003D7D9A"/>
    <w:rsid w:val="004029C7"/>
    <w:rsid w:val="004053C9"/>
    <w:rsid w:val="0044457D"/>
    <w:rsid w:val="00461945"/>
    <w:rsid w:val="00461DF6"/>
    <w:rsid w:val="0046213A"/>
    <w:rsid w:val="00462A23"/>
    <w:rsid w:val="004704D1"/>
    <w:rsid w:val="00470F50"/>
    <w:rsid w:val="00474309"/>
    <w:rsid w:val="00491362"/>
    <w:rsid w:val="004A26B2"/>
    <w:rsid w:val="004A38AD"/>
    <w:rsid w:val="004A5D04"/>
    <w:rsid w:val="004C1F8E"/>
    <w:rsid w:val="004C41A8"/>
    <w:rsid w:val="004D78D8"/>
    <w:rsid w:val="004E64FC"/>
    <w:rsid w:val="00501FA0"/>
    <w:rsid w:val="00510AC8"/>
    <w:rsid w:val="00527331"/>
    <w:rsid w:val="00542134"/>
    <w:rsid w:val="00546825"/>
    <w:rsid w:val="00556081"/>
    <w:rsid w:val="00561440"/>
    <w:rsid w:val="00561DEE"/>
    <w:rsid w:val="00572D96"/>
    <w:rsid w:val="00581E25"/>
    <w:rsid w:val="005A2950"/>
    <w:rsid w:val="005A72F1"/>
    <w:rsid w:val="005B2801"/>
    <w:rsid w:val="005D084C"/>
    <w:rsid w:val="005D52A2"/>
    <w:rsid w:val="005F2E6C"/>
    <w:rsid w:val="005F2F3B"/>
    <w:rsid w:val="00600523"/>
    <w:rsid w:val="00600F92"/>
    <w:rsid w:val="00602450"/>
    <w:rsid w:val="00605CAF"/>
    <w:rsid w:val="00610818"/>
    <w:rsid w:val="0061710F"/>
    <w:rsid w:val="00624094"/>
    <w:rsid w:val="0062528F"/>
    <w:rsid w:val="006276A2"/>
    <w:rsid w:val="00630ED2"/>
    <w:rsid w:val="00631237"/>
    <w:rsid w:val="00643D80"/>
    <w:rsid w:val="006447CB"/>
    <w:rsid w:val="0064604C"/>
    <w:rsid w:val="00647F24"/>
    <w:rsid w:val="00654125"/>
    <w:rsid w:val="00680D7A"/>
    <w:rsid w:val="00690316"/>
    <w:rsid w:val="00697CB7"/>
    <w:rsid w:val="006B100A"/>
    <w:rsid w:val="006B339B"/>
    <w:rsid w:val="006C249E"/>
    <w:rsid w:val="006C355B"/>
    <w:rsid w:val="006D31A3"/>
    <w:rsid w:val="006D4D76"/>
    <w:rsid w:val="006E0014"/>
    <w:rsid w:val="006E42A0"/>
    <w:rsid w:val="006E46A6"/>
    <w:rsid w:val="006F1579"/>
    <w:rsid w:val="006F51B0"/>
    <w:rsid w:val="00703E96"/>
    <w:rsid w:val="00712210"/>
    <w:rsid w:val="007152EC"/>
    <w:rsid w:val="00715C9B"/>
    <w:rsid w:val="00725367"/>
    <w:rsid w:val="00737445"/>
    <w:rsid w:val="007572C9"/>
    <w:rsid w:val="007755FE"/>
    <w:rsid w:val="0078665E"/>
    <w:rsid w:val="00791AE6"/>
    <w:rsid w:val="007A0492"/>
    <w:rsid w:val="007C3E00"/>
    <w:rsid w:val="007D245A"/>
    <w:rsid w:val="007D3DD1"/>
    <w:rsid w:val="007D514D"/>
    <w:rsid w:val="007D602A"/>
    <w:rsid w:val="007E30E0"/>
    <w:rsid w:val="007E42D0"/>
    <w:rsid w:val="007F15A9"/>
    <w:rsid w:val="008220D0"/>
    <w:rsid w:val="00823372"/>
    <w:rsid w:val="008374ED"/>
    <w:rsid w:val="00842414"/>
    <w:rsid w:val="0084275E"/>
    <w:rsid w:val="00843444"/>
    <w:rsid w:val="008444F1"/>
    <w:rsid w:val="008513EF"/>
    <w:rsid w:val="00855C0E"/>
    <w:rsid w:val="00862AF8"/>
    <w:rsid w:val="00872E72"/>
    <w:rsid w:val="0087507B"/>
    <w:rsid w:val="0088234E"/>
    <w:rsid w:val="00882980"/>
    <w:rsid w:val="008A1C5D"/>
    <w:rsid w:val="008A2313"/>
    <w:rsid w:val="008B193B"/>
    <w:rsid w:val="008B3333"/>
    <w:rsid w:val="008B5B6E"/>
    <w:rsid w:val="008C63BF"/>
    <w:rsid w:val="008D1F91"/>
    <w:rsid w:val="008E04C0"/>
    <w:rsid w:val="008E4F9E"/>
    <w:rsid w:val="008E5372"/>
    <w:rsid w:val="008E63C0"/>
    <w:rsid w:val="008E6E5D"/>
    <w:rsid w:val="008F2D03"/>
    <w:rsid w:val="008F5E5D"/>
    <w:rsid w:val="009052D3"/>
    <w:rsid w:val="00905644"/>
    <w:rsid w:val="009075C7"/>
    <w:rsid w:val="009113F6"/>
    <w:rsid w:val="00914F61"/>
    <w:rsid w:val="0092096A"/>
    <w:rsid w:val="00926A66"/>
    <w:rsid w:val="00926E25"/>
    <w:rsid w:val="00931A79"/>
    <w:rsid w:val="00936F8C"/>
    <w:rsid w:val="00942A15"/>
    <w:rsid w:val="00955DCB"/>
    <w:rsid w:val="00957528"/>
    <w:rsid w:val="009601B3"/>
    <w:rsid w:val="00960386"/>
    <w:rsid w:val="009607A9"/>
    <w:rsid w:val="00971318"/>
    <w:rsid w:val="009815A2"/>
    <w:rsid w:val="0098626C"/>
    <w:rsid w:val="009978BC"/>
    <w:rsid w:val="009A2C90"/>
    <w:rsid w:val="009A6DC9"/>
    <w:rsid w:val="009A71D1"/>
    <w:rsid w:val="009C1561"/>
    <w:rsid w:val="009C544E"/>
    <w:rsid w:val="009E58F8"/>
    <w:rsid w:val="009E6DAF"/>
    <w:rsid w:val="00A16BE0"/>
    <w:rsid w:val="00A60C6F"/>
    <w:rsid w:val="00A61636"/>
    <w:rsid w:val="00A66018"/>
    <w:rsid w:val="00A70471"/>
    <w:rsid w:val="00A819CD"/>
    <w:rsid w:val="00A82E1B"/>
    <w:rsid w:val="00A936F3"/>
    <w:rsid w:val="00A960CD"/>
    <w:rsid w:val="00A960ED"/>
    <w:rsid w:val="00A96EBF"/>
    <w:rsid w:val="00A97692"/>
    <w:rsid w:val="00A97F3C"/>
    <w:rsid w:val="00AA072A"/>
    <w:rsid w:val="00AA189B"/>
    <w:rsid w:val="00AA46EA"/>
    <w:rsid w:val="00AB64C7"/>
    <w:rsid w:val="00AC6754"/>
    <w:rsid w:val="00AD7F1E"/>
    <w:rsid w:val="00AE5C78"/>
    <w:rsid w:val="00AE788E"/>
    <w:rsid w:val="00B07CCD"/>
    <w:rsid w:val="00B13CF6"/>
    <w:rsid w:val="00B3090E"/>
    <w:rsid w:val="00B33018"/>
    <w:rsid w:val="00B579BE"/>
    <w:rsid w:val="00B605C5"/>
    <w:rsid w:val="00B60A0B"/>
    <w:rsid w:val="00B62B5A"/>
    <w:rsid w:val="00B648FA"/>
    <w:rsid w:val="00B7276B"/>
    <w:rsid w:val="00B8331C"/>
    <w:rsid w:val="00B867C3"/>
    <w:rsid w:val="00B91A17"/>
    <w:rsid w:val="00B92CBA"/>
    <w:rsid w:val="00BA1B1E"/>
    <w:rsid w:val="00BA5C37"/>
    <w:rsid w:val="00BA65B4"/>
    <w:rsid w:val="00BA74DF"/>
    <w:rsid w:val="00BB7223"/>
    <w:rsid w:val="00BC3F07"/>
    <w:rsid w:val="00BC7EA1"/>
    <w:rsid w:val="00BD43C5"/>
    <w:rsid w:val="00BD559C"/>
    <w:rsid w:val="00BD65DE"/>
    <w:rsid w:val="00BE3641"/>
    <w:rsid w:val="00BE61A4"/>
    <w:rsid w:val="00BF37DB"/>
    <w:rsid w:val="00BF7089"/>
    <w:rsid w:val="00BF7115"/>
    <w:rsid w:val="00BFFAD8"/>
    <w:rsid w:val="00C108AD"/>
    <w:rsid w:val="00C2431F"/>
    <w:rsid w:val="00C26E2C"/>
    <w:rsid w:val="00C33522"/>
    <w:rsid w:val="00C47C3E"/>
    <w:rsid w:val="00C80BEB"/>
    <w:rsid w:val="00C96836"/>
    <w:rsid w:val="00C97150"/>
    <w:rsid w:val="00CB5D06"/>
    <w:rsid w:val="00CB6803"/>
    <w:rsid w:val="00CC7EA5"/>
    <w:rsid w:val="00CD63F2"/>
    <w:rsid w:val="00CE7524"/>
    <w:rsid w:val="00CF12B1"/>
    <w:rsid w:val="00D00A96"/>
    <w:rsid w:val="00D53B48"/>
    <w:rsid w:val="00D71957"/>
    <w:rsid w:val="00D72FDA"/>
    <w:rsid w:val="00D964B6"/>
    <w:rsid w:val="00D9723D"/>
    <w:rsid w:val="00DA0736"/>
    <w:rsid w:val="00DA7B8E"/>
    <w:rsid w:val="00DB0B03"/>
    <w:rsid w:val="00DB49E9"/>
    <w:rsid w:val="00DB643D"/>
    <w:rsid w:val="00DC631D"/>
    <w:rsid w:val="00DD0FBB"/>
    <w:rsid w:val="00DD2232"/>
    <w:rsid w:val="00DD2EC5"/>
    <w:rsid w:val="00DE4860"/>
    <w:rsid w:val="00DE4924"/>
    <w:rsid w:val="00DE636F"/>
    <w:rsid w:val="00DE7946"/>
    <w:rsid w:val="00E05E7B"/>
    <w:rsid w:val="00E21AEA"/>
    <w:rsid w:val="00E2399F"/>
    <w:rsid w:val="00E56244"/>
    <w:rsid w:val="00E5D3FC"/>
    <w:rsid w:val="00E60271"/>
    <w:rsid w:val="00E62B69"/>
    <w:rsid w:val="00E662C8"/>
    <w:rsid w:val="00E72676"/>
    <w:rsid w:val="00E74437"/>
    <w:rsid w:val="00E84B26"/>
    <w:rsid w:val="00E91181"/>
    <w:rsid w:val="00E941FA"/>
    <w:rsid w:val="00EA393D"/>
    <w:rsid w:val="00EB0914"/>
    <w:rsid w:val="00EB14D9"/>
    <w:rsid w:val="00EC1E2A"/>
    <w:rsid w:val="00ED4864"/>
    <w:rsid w:val="00EE09B3"/>
    <w:rsid w:val="00EE13CE"/>
    <w:rsid w:val="00EE19B1"/>
    <w:rsid w:val="00EE46C5"/>
    <w:rsid w:val="00EE4E48"/>
    <w:rsid w:val="00F03754"/>
    <w:rsid w:val="00F174C7"/>
    <w:rsid w:val="00F2278F"/>
    <w:rsid w:val="00F534C0"/>
    <w:rsid w:val="00F5586A"/>
    <w:rsid w:val="00F5626B"/>
    <w:rsid w:val="00F66A81"/>
    <w:rsid w:val="00F941F0"/>
    <w:rsid w:val="00FA06C8"/>
    <w:rsid w:val="00FA7E2D"/>
    <w:rsid w:val="00FB2E57"/>
    <w:rsid w:val="00FC671B"/>
    <w:rsid w:val="00FD09EB"/>
    <w:rsid w:val="00FD39EC"/>
    <w:rsid w:val="00FF14DE"/>
    <w:rsid w:val="00FF7A52"/>
    <w:rsid w:val="0166B8F6"/>
    <w:rsid w:val="0200FA5F"/>
    <w:rsid w:val="02E459DC"/>
    <w:rsid w:val="05C6FDA7"/>
    <w:rsid w:val="05CE608B"/>
    <w:rsid w:val="064D830B"/>
    <w:rsid w:val="06603254"/>
    <w:rsid w:val="07715D5A"/>
    <w:rsid w:val="085EFC85"/>
    <w:rsid w:val="08EB4374"/>
    <w:rsid w:val="094C3B65"/>
    <w:rsid w:val="0A364D05"/>
    <w:rsid w:val="0C4F3577"/>
    <w:rsid w:val="0D60BE48"/>
    <w:rsid w:val="0DA12D5A"/>
    <w:rsid w:val="11350DCD"/>
    <w:rsid w:val="1422A143"/>
    <w:rsid w:val="15B6E16A"/>
    <w:rsid w:val="16CB868F"/>
    <w:rsid w:val="174605D7"/>
    <w:rsid w:val="17489ABA"/>
    <w:rsid w:val="1A24D72B"/>
    <w:rsid w:val="1B9770BD"/>
    <w:rsid w:val="1BBEBCCC"/>
    <w:rsid w:val="1D34EE46"/>
    <w:rsid w:val="1D65B8EC"/>
    <w:rsid w:val="1DC99CBB"/>
    <w:rsid w:val="21A9B95F"/>
    <w:rsid w:val="233F02B1"/>
    <w:rsid w:val="2481D634"/>
    <w:rsid w:val="249AF1E6"/>
    <w:rsid w:val="259393D4"/>
    <w:rsid w:val="269C5177"/>
    <w:rsid w:val="2A1F74B4"/>
    <w:rsid w:val="2C941F7D"/>
    <w:rsid w:val="2DB9CC4C"/>
    <w:rsid w:val="2E5888D2"/>
    <w:rsid w:val="2E5BF769"/>
    <w:rsid w:val="2F021A11"/>
    <w:rsid w:val="2F1883E7"/>
    <w:rsid w:val="2F823F59"/>
    <w:rsid w:val="32436C0F"/>
    <w:rsid w:val="337D3309"/>
    <w:rsid w:val="39FA4DE9"/>
    <w:rsid w:val="3A93778E"/>
    <w:rsid w:val="3AC97ECA"/>
    <w:rsid w:val="3B63BD27"/>
    <w:rsid w:val="3CA1E759"/>
    <w:rsid w:val="3CE0E181"/>
    <w:rsid w:val="3D297215"/>
    <w:rsid w:val="3E17E307"/>
    <w:rsid w:val="3EEF5E70"/>
    <w:rsid w:val="3F1C05D6"/>
    <w:rsid w:val="3F427AB9"/>
    <w:rsid w:val="40BDB4C1"/>
    <w:rsid w:val="411A120F"/>
    <w:rsid w:val="418F7CAD"/>
    <w:rsid w:val="41D1366A"/>
    <w:rsid w:val="437358B2"/>
    <w:rsid w:val="47515D04"/>
    <w:rsid w:val="47A790D8"/>
    <w:rsid w:val="47E613CC"/>
    <w:rsid w:val="48819A2F"/>
    <w:rsid w:val="48B31094"/>
    <w:rsid w:val="48FC6074"/>
    <w:rsid w:val="4AB67FE2"/>
    <w:rsid w:val="4AF8D02A"/>
    <w:rsid w:val="4B3CCC83"/>
    <w:rsid w:val="4E062956"/>
    <w:rsid w:val="4E663A57"/>
    <w:rsid w:val="4EC3F068"/>
    <w:rsid w:val="50480FC5"/>
    <w:rsid w:val="51BC1639"/>
    <w:rsid w:val="51F47118"/>
    <w:rsid w:val="5319A9BC"/>
    <w:rsid w:val="54900904"/>
    <w:rsid w:val="54BE1FEA"/>
    <w:rsid w:val="54EFCF6D"/>
    <w:rsid w:val="55F23CE2"/>
    <w:rsid w:val="5734233E"/>
    <w:rsid w:val="57FE7184"/>
    <w:rsid w:val="585B077C"/>
    <w:rsid w:val="58E66B58"/>
    <w:rsid w:val="5932CF7E"/>
    <w:rsid w:val="5A4A899C"/>
    <w:rsid w:val="5ADEEE69"/>
    <w:rsid w:val="5AF3995C"/>
    <w:rsid w:val="5BDE57FB"/>
    <w:rsid w:val="5C574C5A"/>
    <w:rsid w:val="5C7E61B7"/>
    <w:rsid w:val="5D7C9D8D"/>
    <w:rsid w:val="5DDD86E6"/>
    <w:rsid w:val="5EFFFFE7"/>
    <w:rsid w:val="5F712477"/>
    <w:rsid w:val="601E2C7A"/>
    <w:rsid w:val="60E3E1DD"/>
    <w:rsid w:val="612CEAAA"/>
    <w:rsid w:val="61A1362F"/>
    <w:rsid w:val="61DBFD7A"/>
    <w:rsid w:val="63C1932E"/>
    <w:rsid w:val="65355B28"/>
    <w:rsid w:val="66B04286"/>
    <w:rsid w:val="6769FD31"/>
    <w:rsid w:val="676A183B"/>
    <w:rsid w:val="685A8308"/>
    <w:rsid w:val="68AA4246"/>
    <w:rsid w:val="6B30622C"/>
    <w:rsid w:val="71E77F34"/>
    <w:rsid w:val="72038ACA"/>
    <w:rsid w:val="72684FFF"/>
    <w:rsid w:val="729EE4F0"/>
    <w:rsid w:val="74409797"/>
    <w:rsid w:val="762436FC"/>
    <w:rsid w:val="762B0A1F"/>
    <w:rsid w:val="774E539E"/>
    <w:rsid w:val="78C3D1B6"/>
    <w:rsid w:val="7A31D348"/>
    <w:rsid w:val="7A54B838"/>
    <w:rsid w:val="7E0D9890"/>
    <w:rsid w:val="7ED18D96"/>
    <w:rsid w:val="7F2E35D2"/>
    <w:rsid w:val="7FABF9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14BC2022"/>
  <w15:chartTrackingRefBased/>
  <w15:docId w15:val="{68B87B0D-60D8-4466-AD90-F5F392A35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1945"/>
    <w:pPr>
      <w:ind w:left="720"/>
      <w:contextualSpacing/>
    </w:pPr>
  </w:style>
  <w:style w:type="table" w:styleId="TableGrid">
    <w:name w:val="Table Grid"/>
    <w:basedOn w:val="TableNormal"/>
    <w:uiPriority w:val="39"/>
    <w:rsid w:val="004619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63DC0"/>
    <w:rPr>
      <w:sz w:val="16"/>
      <w:szCs w:val="16"/>
    </w:rPr>
  </w:style>
  <w:style w:type="paragraph" w:styleId="CommentText">
    <w:name w:val="annotation text"/>
    <w:basedOn w:val="Normal"/>
    <w:link w:val="CommentTextChar"/>
    <w:uiPriority w:val="99"/>
    <w:unhideWhenUsed/>
    <w:rsid w:val="00063DC0"/>
    <w:pPr>
      <w:spacing w:line="240" w:lineRule="auto"/>
    </w:pPr>
    <w:rPr>
      <w:sz w:val="20"/>
      <w:szCs w:val="20"/>
    </w:rPr>
  </w:style>
  <w:style w:type="character" w:customStyle="1" w:styleId="CommentTextChar">
    <w:name w:val="Comment Text Char"/>
    <w:basedOn w:val="DefaultParagraphFont"/>
    <w:link w:val="CommentText"/>
    <w:uiPriority w:val="99"/>
    <w:rsid w:val="00063DC0"/>
    <w:rPr>
      <w:sz w:val="20"/>
      <w:szCs w:val="20"/>
    </w:rPr>
  </w:style>
  <w:style w:type="paragraph" w:styleId="CommentSubject">
    <w:name w:val="annotation subject"/>
    <w:basedOn w:val="CommentText"/>
    <w:next w:val="CommentText"/>
    <w:link w:val="CommentSubjectChar"/>
    <w:uiPriority w:val="99"/>
    <w:semiHidden/>
    <w:unhideWhenUsed/>
    <w:rsid w:val="00063DC0"/>
    <w:rPr>
      <w:b/>
      <w:bCs/>
    </w:rPr>
  </w:style>
  <w:style w:type="character" w:customStyle="1" w:styleId="CommentSubjectChar">
    <w:name w:val="Comment Subject Char"/>
    <w:basedOn w:val="CommentTextChar"/>
    <w:link w:val="CommentSubject"/>
    <w:uiPriority w:val="99"/>
    <w:semiHidden/>
    <w:rsid w:val="00063DC0"/>
    <w:rPr>
      <w:b/>
      <w:bCs/>
      <w:sz w:val="20"/>
      <w:szCs w:val="20"/>
    </w:rPr>
  </w:style>
  <w:style w:type="paragraph" w:styleId="Header">
    <w:name w:val="header"/>
    <w:basedOn w:val="Normal"/>
    <w:link w:val="HeaderChar"/>
    <w:uiPriority w:val="99"/>
    <w:unhideWhenUsed/>
    <w:rsid w:val="00BC3F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3F07"/>
  </w:style>
  <w:style w:type="paragraph" w:styleId="Footer">
    <w:name w:val="footer"/>
    <w:basedOn w:val="Normal"/>
    <w:link w:val="FooterChar"/>
    <w:uiPriority w:val="99"/>
    <w:unhideWhenUsed/>
    <w:rsid w:val="00BC3F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3F07"/>
  </w:style>
  <w:style w:type="paragraph" w:styleId="NormalWeb">
    <w:name w:val="Normal (Web)"/>
    <w:basedOn w:val="Normal"/>
    <w:uiPriority w:val="99"/>
    <w:semiHidden/>
    <w:unhideWhenUsed/>
    <w:rsid w:val="008E4F9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9E6DAF"/>
    <w:rPr>
      <w:color w:val="0000FF"/>
      <w:u w:val="single"/>
    </w:rPr>
  </w:style>
  <w:style w:type="character" w:styleId="UnresolvedMention">
    <w:name w:val="Unresolved Mention"/>
    <w:basedOn w:val="DefaultParagraphFont"/>
    <w:uiPriority w:val="99"/>
    <w:semiHidden/>
    <w:unhideWhenUsed/>
    <w:rsid w:val="00B605C5"/>
    <w:rPr>
      <w:color w:val="605E5C"/>
      <w:shd w:val="clear" w:color="auto" w:fill="E1DFDD"/>
    </w:rPr>
  </w:style>
  <w:style w:type="character" w:styleId="FollowedHyperlink">
    <w:name w:val="FollowedHyperlink"/>
    <w:basedOn w:val="DefaultParagraphFont"/>
    <w:uiPriority w:val="99"/>
    <w:semiHidden/>
    <w:unhideWhenUsed/>
    <w:rsid w:val="00E60271"/>
    <w:rPr>
      <w:color w:val="954F72" w:themeColor="followedHyperlink"/>
      <w:u w:val="single"/>
    </w:rPr>
  </w:style>
  <w:style w:type="paragraph" w:styleId="Revision">
    <w:name w:val="Revision"/>
    <w:hidden/>
    <w:uiPriority w:val="99"/>
    <w:semiHidden/>
    <w:rsid w:val="001A3A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6091899">
      <w:bodyDiv w:val="1"/>
      <w:marLeft w:val="0"/>
      <w:marRight w:val="0"/>
      <w:marTop w:val="0"/>
      <w:marBottom w:val="0"/>
      <w:divBdr>
        <w:top w:val="none" w:sz="0" w:space="0" w:color="auto"/>
        <w:left w:val="none" w:sz="0" w:space="0" w:color="auto"/>
        <w:bottom w:val="none" w:sz="0" w:space="0" w:color="auto"/>
        <w:right w:val="none" w:sz="0" w:space="0" w:color="auto"/>
      </w:divBdr>
    </w:div>
    <w:div w:id="605310492">
      <w:bodyDiv w:val="1"/>
      <w:marLeft w:val="0"/>
      <w:marRight w:val="0"/>
      <w:marTop w:val="0"/>
      <w:marBottom w:val="0"/>
      <w:divBdr>
        <w:top w:val="none" w:sz="0" w:space="0" w:color="auto"/>
        <w:left w:val="none" w:sz="0" w:space="0" w:color="auto"/>
        <w:bottom w:val="none" w:sz="0" w:space="0" w:color="auto"/>
        <w:right w:val="none" w:sz="0" w:space="0" w:color="auto"/>
      </w:divBdr>
    </w:div>
    <w:div w:id="642344509">
      <w:bodyDiv w:val="1"/>
      <w:marLeft w:val="0"/>
      <w:marRight w:val="0"/>
      <w:marTop w:val="0"/>
      <w:marBottom w:val="0"/>
      <w:divBdr>
        <w:top w:val="none" w:sz="0" w:space="0" w:color="auto"/>
        <w:left w:val="none" w:sz="0" w:space="0" w:color="auto"/>
        <w:bottom w:val="none" w:sz="0" w:space="0" w:color="auto"/>
        <w:right w:val="none" w:sz="0" w:space="0" w:color="auto"/>
      </w:divBdr>
    </w:div>
    <w:div w:id="852767314">
      <w:bodyDiv w:val="1"/>
      <w:marLeft w:val="0"/>
      <w:marRight w:val="0"/>
      <w:marTop w:val="0"/>
      <w:marBottom w:val="0"/>
      <w:divBdr>
        <w:top w:val="none" w:sz="0" w:space="0" w:color="auto"/>
        <w:left w:val="none" w:sz="0" w:space="0" w:color="auto"/>
        <w:bottom w:val="none" w:sz="0" w:space="0" w:color="auto"/>
        <w:right w:val="none" w:sz="0" w:space="0" w:color="auto"/>
      </w:divBdr>
    </w:div>
    <w:div w:id="929699380">
      <w:bodyDiv w:val="1"/>
      <w:marLeft w:val="0"/>
      <w:marRight w:val="0"/>
      <w:marTop w:val="0"/>
      <w:marBottom w:val="0"/>
      <w:divBdr>
        <w:top w:val="none" w:sz="0" w:space="0" w:color="auto"/>
        <w:left w:val="none" w:sz="0" w:space="0" w:color="auto"/>
        <w:bottom w:val="none" w:sz="0" w:space="0" w:color="auto"/>
        <w:right w:val="none" w:sz="0" w:space="0" w:color="auto"/>
      </w:divBdr>
    </w:div>
    <w:div w:id="968973150">
      <w:bodyDiv w:val="1"/>
      <w:marLeft w:val="0"/>
      <w:marRight w:val="0"/>
      <w:marTop w:val="0"/>
      <w:marBottom w:val="0"/>
      <w:divBdr>
        <w:top w:val="none" w:sz="0" w:space="0" w:color="auto"/>
        <w:left w:val="none" w:sz="0" w:space="0" w:color="auto"/>
        <w:bottom w:val="none" w:sz="0" w:space="0" w:color="auto"/>
        <w:right w:val="none" w:sz="0" w:space="0" w:color="auto"/>
      </w:divBdr>
    </w:div>
    <w:div w:id="1159617978">
      <w:bodyDiv w:val="1"/>
      <w:marLeft w:val="0"/>
      <w:marRight w:val="0"/>
      <w:marTop w:val="0"/>
      <w:marBottom w:val="0"/>
      <w:divBdr>
        <w:top w:val="none" w:sz="0" w:space="0" w:color="auto"/>
        <w:left w:val="none" w:sz="0" w:space="0" w:color="auto"/>
        <w:bottom w:val="none" w:sz="0" w:space="0" w:color="auto"/>
        <w:right w:val="none" w:sz="0" w:space="0" w:color="auto"/>
      </w:divBdr>
    </w:div>
    <w:div w:id="1669793324">
      <w:bodyDiv w:val="1"/>
      <w:marLeft w:val="0"/>
      <w:marRight w:val="0"/>
      <w:marTop w:val="0"/>
      <w:marBottom w:val="0"/>
      <w:divBdr>
        <w:top w:val="none" w:sz="0" w:space="0" w:color="auto"/>
        <w:left w:val="none" w:sz="0" w:space="0" w:color="auto"/>
        <w:bottom w:val="none" w:sz="0" w:space="0" w:color="auto"/>
        <w:right w:val="none" w:sz="0" w:space="0" w:color="auto"/>
      </w:divBdr>
    </w:div>
    <w:div w:id="1848514799">
      <w:bodyDiv w:val="1"/>
      <w:marLeft w:val="0"/>
      <w:marRight w:val="0"/>
      <w:marTop w:val="0"/>
      <w:marBottom w:val="0"/>
      <w:divBdr>
        <w:top w:val="none" w:sz="0" w:space="0" w:color="auto"/>
        <w:left w:val="none" w:sz="0" w:space="0" w:color="auto"/>
        <w:bottom w:val="none" w:sz="0" w:space="0" w:color="auto"/>
        <w:right w:val="none" w:sz="0" w:space="0" w:color="auto"/>
      </w:divBdr>
    </w:div>
    <w:div w:id="204367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yperlink" Target="https://www.constructionproducts.org.uk/media/556580/setting-the-bar-9-final-1.pdf" TargetMode="External"/><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courses.citb.co.uk/learningprograms/viewprogram/id,19?_ga=2.116822020.305836178.1683211957-1885028374.16832119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6257cc8-dcda-4a7f-8372-7e09157faba4">
      <Terms xmlns="http://schemas.microsoft.com/office/infopath/2007/PartnerControls"/>
    </lcf76f155ced4ddcb4097134ff3c332f>
    <TaxCatchAll xmlns="55f056f1-0b50-4bcf-a437-ef598767da0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DF27A1311BDD43BADB2C07FDF64E9B" ma:contentTypeVersion="14" ma:contentTypeDescription="Create a new document." ma:contentTypeScope="" ma:versionID="f3800e5555244adf5ae8f90fa710545a">
  <xsd:schema xmlns:xsd="http://www.w3.org/2001/XMLSchema" xmlns:xs="http://www.w3.org/2001/XMLSchema" xmlns:p="http://schemas.microsoft.com/office/2006/metadata/properties" xmlns:ns2="b6257cc8-dcda-4a7f-8372-7e09157faba4" xmlns:ns3="55f056f1-0b50-4bcf-a437-ef598767da06" targetNamespace="http://schemas.microsoft.com/office/2006/metadata/properties" ma:root="true" ma:fieldsID="d2e1b342a0e64537a91b0bd941018f55" ns2:_="" ns3:_="">
    <xsd:import namespace="b6257cc8-dcda-4a7f-8372-7e09157faba4"/>
    <xsd:import namespace="55f056f1-0b50-4bcf-a437-ef598767da0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257cc8-dcda-4a7f-8372-7e09157fab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382b8372-5806-4e0e-8ccd-509566ef937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5f056f1-0b50-4bcf-a437-ef598767da0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61d97b2-c4fb-4d9c-b043-16bb8140dcb9}" ma:internalName="TaxCatchAll" ma:showField="CatchAllData" ma:web="55f056f1-0b50-4bcf-a437-ef598767da0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020D7F-5E4C-44F3-A75B-D59009D01159}">
  <ds:schemaRefs>
    <ds:schemaRef ds:uri="http://schemas.microsoft.com/office/2006/metadata/properties"/>
    <ds:schemaRef ds:uri="http://schemas.microsoft.com/office/infopath/2007/PartnerControls"/>
    <ds:schemaRef ds:uri="b6257cc8-dcda-4a7f-8372-7e09157faba4"/>
    <ds:schemaRef ds:uri="55f056f1-0b50-4bcf-a437-ef598767da06"/>
  </ds:schemaRefs>
</ds:datastoreItem>
</file>

<file path=customXml/itemProps2.xml><?xml version="1.0" encoding="utf-8"?>
<ds:datastoreItem xmlns:ds="http://schemas.openxmlformats.org/officeDocument/2006/customXml" ds:itemID="{077FB41F-2CC5-4F11-A63D-B8BCCAEA28D4}">
  <ds:schemaRefs>
    <ds:schemaRef ds:uri="http://schemas.microsoft.com/sharepoint/v3/contenttype/forms"/>
  </ds:schemaRefs>
</ds:datastoreItem>
</file>

<file path=customXml/itemProps3.xml><?xml version="1.0" encoding="utf-8"?>
<ds:datastoreItem xmlns:ds="http://schemas.openxmlformats.org/officeDocument/2006/customXml" ds:itemID="{8A1A4AC7-ADAD-42E5-8DBC-2DFE6B18D0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257cc8-dcda-4a7f-8372-7e09157faba4"/>
    <ds:schemaRef ds:uri="55f056f1-0b50-4bcf-a437-ef598767da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1082</Words>
  <Characters>6171</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7239</CharactersWithSpaces>
  <SharedDoc>false</SharedDoc>
  <HLinks>
    <vt:vector size="12" baseType="variant">
      <vt:variant>
        <vt:i4>7798837</vt:i4>
      </vt:variant>
      <vt:variant>
        <vt:i4>3</vt:i4>
      </vt:variant>
      <vt:variant>
        <vt:i4>0</vt:i4>
      </vt:variant>
      <vt:variant>
        <vt:i4>5</vt:i4>
      </vt:variant>
      <vt:variant>
        <vt:lpwstr>https://www.constructionproducts.org.uk/media/556580/setting-the-bar-9-final-1.pdf</vt:lpwstr>
      </vt:variant>
      <vt:variant>
        <vt:lpwstr/>
      </vt:variant>
      <vt:variant>
        <vt:i4>6946824</vt:i4>
      </vt:variant>
      <vt:variant>
        <vt:i4>0</vt:i4>
      </vt:variant>
      <vt:variant>
        <vt:i4>0</vt:i4>
      </vt:variant>
      <vt:variant>
        <vt:i4>5</vt:i4>
      </vt:variant>
      <vt:variant>
        <vt:lpwstr>https://ecourses.citb.co.uk/learningprograms/viewprogram/id,19?_ga=2.116822020.305836178.1683211957-1885028374.1683211957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Marston</dc:creator>
  <cp:keywords/>
  <dc:description/>
  <cp:lastModifiedBy>Faye Burnett</cp:lastModifiedBy>
  <cp:revision>39</cp:revision>
  <dcterms:created xsi:type="dcterms:W3CDTF">2024-10-16T03:29:00Z</dcterms:created>
  <dcterms:modified xsi:type="dcterms:W3CDTF">2025-01-13T16:00:00Z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0x010100A6DF27A1311BDD43BADB2C07FDF64E9B</vt:lpwstr>
  </property>
  <property fmtid="{D5CDD505-2E9C-101B-9397-08002B2CF9AE}" pid="3" name="MediaServiceImageTags">
    <vt:lpwstr/>
  </property>
  <property fmtid="{D5CDD505-2E9C-101B-9397-08002B2CF9AE}" pid="4" name="ClassificationContentMarkingFooterShapeIds">
    <vt:lpwstr>196dbaf8,2b216aaa,3fb7d3d6</vt:lpwstr>
  </property>
  <property fmtid="{D5CDD505-2E9C-101B-9397-08002B2CF9AE}" pid="5" name="ClassificationContentMarkingFooterFontProps">
    <vt:lpwstr>#000000,10,Arial</vt:lpwstr>
  </property>
  <property fmtid="{D5CDD505-2E9C-101B-9397-08002B2CF9AE}" pid="6" name="ClassificationContentMarkingFooterText">
    <vt:lpwstr>Classification - Public</vt:lpwstr>
  </property>
  <property fmtid="{D5CDD505-2E9C-101B-9397-08002B2CF9AE}" pid="7" name="MSIP_Label_ff528e02-ab69-43a8-9134-6d8d1b0c706c_Enabled">
    <vt:lpwstr>true</vt:lpwstr>
  </property>
  <property fmtid="{D5CDD505-2E9C-101B-9397-08002B2CF9AE}" pid="8" name="MSIP_Label_ff528e02-ab69-43a8-9134-6d8d1b0c706c_SetDate">
    <vt:lpwstr>2024-06-20T08:41:57Z</vt:lpwstr>
  </property>
  <property fmtid="{D5CDD505-2E9C-101B-9397-08002B2CF9AE}" pid="9" name="MSIP_Label_ff528e02-ab69-43a8-9134-6d8d1b0c706c_Method">
    <vt:lpwstr>Standard</vt:lpwstr>
  </property>
  <property fmtid="{D5CDD505-2E9C-101B-9397-08002B2CF9AE}" pid="10" name="MSIP_Label_ff528e02-ab69-43a8-9134-6d8d1b0c706c_Name">
    <vt:lpwstr>ff528e02-ab69-43a8-9134-6d8d1b0c706c</vt:lpwstr>
  </property>
  <property fmtid="{D5CDD505-2E9C-101B-9397-08002B2CF9AE}" pid="11" name="MSIP_Label_ff528e02-ab69-43a8-9134-6d8d1b0c706c_SiteId">
    <vt:lpwstr>f9300280-65a0-46f8-a18c-a296431980f5</vt:lpwstr>
  </property>
  <property fmtid="{D5CDD505-2E9C-101B-9397-08002B2CF9AE}" pid="12" name="MSIP_Label_ff528e02-ab69-43a8-9134-6d8d1b0c706c_ActionId">
    <vt:lpwstr>5251fe79-2671-4d0b-b10c-465c1a1b81f1</vt:lpwstr>
  </property>
  <property fmtid="{D5CDD505-2E9C-101B-9397-08002B2CF9AE}" pid="13" name="MSIP_Label_ff528e02-ab69-43a8-9134-6d8d1b0c706c_ContentBits">
    <vt:lpwstr>2</vt:lpwstr>
  </property>
</Properties>
</file>